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C8" w:rsidRDefault="005B3DC8" w:rsidP="00F14BC1">
      <w:pPr>
        <w:rPr>
          <w:sz w:val="24"/>
        </w:rPr>
      </w:pPr>
    </w:p>
    <w:p w:rsidR="005B3DC8" w:rsidRDefault="005B3DC8" w:rsidP="00F14BC1">
      <w:pPr>
        <w:rPr>
          <w:sz w:val="24"/>
        </w:rPr>
      </w:pPr>
    </w:p>
    <w:p w:rsidR="005B3DC8" w:rsidRDefault="005B3DC8" w:rsidP="00F14BC1">
      <w:pPr>
        <w:rPr>
          <w:sz w:val="24"/>
        </w:rPr>
      </w:pPr>
    </w:p>
    <w:p w:rsidR="005B3DC8" w:rsidRDefault="005B3DC8" w:rsidP="00F14BC1">
      <w:pPr>
        <w:rPr>
          <w:sz w:val="24"/>
        </w:rPr>
      </w:pPr>
    </w:p>
    <w:p w:rsidR="005B3DC8" w:rsidRPr="003E3AFF" w:rsidRDefault="005B3DC8" w:rsidP="00F14BC1"/>
    <w:p w:rsidR="00640E83" w:rsidRPr="00D41969" w:rsidRDefault="009B3A4E" w:rsidP="00CE25F7">
      <w:pPr>
        <w:ind w:firstLine="720"/>
        <w:jc w:val="center"/>
        <w:rPr>
          <w:rFonts w:ascii="Calibri" w:hAnsi="Calibri" w:cs="Arial"/>
          <w:b/>
          <w:sz w:val="36"/>
          <w:szCs w:val="36"/>
        </w:rPr>
      </w:pPr>
      <w:r>
        <w:rPr>
          <w:rFonts w:ascii="Calibri" w:hAnsi="Calibri" w:cs="Arial"/>
          <w:b/>
          <w:sz w:val="36"/>
          <w:szCs w:val="36"/>
        </w:rPr>
        <w:t>Sian Griffiths</w:t>
      </w:r>
      <w:r w:rsidR="00640E83" w:rsidRPr="00D41969">
        <w:rPr>
          <w:rFonts w:ascii="Calibri" w:hAnsi="Calibri" w:cs="Arial"/>
          <w:b/>
          <w:sz w:val="36"/>
          <w:szCs w:val="36"/>
        </w:rPr>
        <w:t xml:space="preserve"> G</w:t>
      </w:r>
      <w:r>
        <w:rPr>
          <w:rFonts w:ascii="Calibri" w:hAnsi="Calibri" w:cs="Arial"/>
          <w:b/>
          <w:sz w:val="36"/>
          <w:szCs w:val="36"/>
        </w:rPr>
        <w:t>lobal Public Health Award</w:t>
      </w:r>
    </w:p>
    <w:p w:rsidR="00640E83" w:rsidRPr="003E3AFF" w:rsidRDefault="00640E83" w:rsidP="00F14BC1"/>
    <w:p w:rsidR="00640E83" w:rsidRPr="00CE25F7" w:rsidRDefault="00640E83" w:rsidP="00F14BC1">
      <w:pPr>
        <w:outlineLvl w:val="0"/>
        <w:rPr>
          <w:rFonts w:ascii="Calibri" w:hAnsi="Calibri" w:cs="Arial"/>
          <w:b/>
          <w:szCs w:val="22"/>
        </w:rPr>
      </w:pPr>
      <w:r w:rsidRPr="00CE25F7">
        <w:rPr>
          <w:rFonts w:ascii="Calibri" w:hAnsi="Calibri" w:cs="Arial"/>
          <w:b/>
          <w:szCs w:val="22"/>
        </w:rPr>
        <w:t>A.</w:t>
      </w:r>
      <w:r w:rsidRPr="00CE25F7">
        <w:rPr>
          <w:rFonts w:ascii="Calibri" w:hAnsi="Calibri" w:cs="Arial"/>
          <w:b/>
          <w:szCs w:val="22"/>
        </w:rPr>
        <w:tab/>
        <w:t>Establishment</w:t>
      </w:r>
    </w:p>
    <w:p w:rsidR="00640E83" w:rsidRPr="00CE25F7" w:rsidRDefault="00640E83" w:rsidP="00F14BC1">
      <w:pPr>
        <w:rPr>
          <w:rFonts w:ascii="Calibri" w:hAnsi="Calibri" w:cs="Arial"/>
          <w:szCs w:val="22"/>
        </w:rPr>
      </w:pPr>
    </w:p>
    <w:p w:rsidR="00640E83" w:rsidRPr="00CE25F7" w:rsidRDefault="00640E83" w:rsidP="00F14BC1">
      <w:pPr>
        <w:outlineLvl w:val="0"/>
        <w:rPr>
          <w:rFonts w:ascii="Calibri" w:hAnsi="Calibri" w:cs="Arial"/>
          <w:b/>
          <w:szCs w:val="22"/>
        </w:rPr>
      </w:pPr>
      <w:r w:rsidRPr="00CE25F7">
        <w:rPr>
          <w:rFonts w:ascii="Calibri" w:hAnsi="Calibri" w:cs="Arial"/>
          <w:b/>
          <w:szCs w:val="22"/>
        </w:rPr>
        <w:t>Foundation</w:t>
      </w:r>
    </w:p>
    <w:p w:rsidR="00640E83" w:rsidRPr="00CE25F7" w:rsidRDefault="00640E83" w:rsidP="00F14BC1">
      <w:pPr>
        <w:outlineLvl w:val="0"/>
        <w:rPr>
          <w:rFonts w:ascii="Calibri" w:hAnsi="Calibri" w:cs="Arial"/>
          <w:b/>
          <w:szCs w:val="22"/>
        </w:rPr>
      </w:pPr>
    </w:p>
    <w:p w:rsidR="00640E83" w:rsidRPr="00CE25F7" w:rsidRDefault="00640E83" w:rsidP="00F14BC1">
      <w:pPr>
        <w:ind w:left="720" w:hanging="720"/>
        <w:rPr>
          <w:rFonts w:ascii="Calibri" w:hAnsi="Calibri" w:cs="Arial"/>
          <w:szCs w:val="22"/>
        </w:rPr>
      </w:pPr>
      <w:r w:rsidRPr="00CE25F7">
        <w:rPr>
          <w:rFonts w:ascii="Calibri" w:hAnsi="Calibri" w:cs="Arial"/>
          <w:szCs w:val="22"/>
        </w:rPr>
        <w:t>1.</w:t>
      </w:r>
      <w:r w:rsidRPr="00CE25F7">
        <w:rPr>
          <w:rFonts w:ascii="Calibri" w:hAnsi="Calibri" w:cs="Arial"/>
          <w:szCs w:val="22"/>
        </w:rPr>
        <w:tab/>
        <w:t>In June 2008, Professor Sian Griffiths generously endowed the Sian Griffit</w:t>
      </w:r>
      <w:r w:rsidR="00DB5D0D" w:rsidRPr="00CE25F7">
        <w:rPr>
          <w:rFonts w:ascii="Calibri" w:hAnsi="Calibri" w:cs="Arial"/>
          <w:szCs w:val="22"/>
        </w:rPr>
        <w:t>hs International Award</w:t>
      </w:r>
      <w:r w:rsidRPr="00CE25F7">
        <w:rPr>
          <w:rFonts w:ascii="Calibri" w:hAnsi="Calibri" w:cs="Arial"/>
          <w:szCs w:val="22"/>
        </w:rPr>
        <w:t xml:space="preserve"> to commemorate her term as President of the Faculty of Public Health (2001-2004).  In 2017, it was agreed to combine the award with the FPH Global Public Health Award to form the Sian Griffiths Global Public Health Award.</w:t>
      </w:r>
    </w:p>
    <w:p w:rsidR="00640E83" w:rsidRPr="00CE25F7" w:rsidRDefault="00640E83" w:rsidP="00F14BC1">
      <w:pPr>
        <w:ind w:left="720" w:hanging="720"/>
        <w:rPr>
          <w:rFonts w:ascii="Calibri" w:hAnsi="Calibri" w:cs="Arial"/>
          <w:szCs w:val="22"/>
        </w:rPr>
      </w:pPr>
    </w:p>
    <w:p w:rsidR="00640E83" w:rsidRPr="00CE25F7" w:rsidRDefault="00640E83" w:rsidP="00F14BC1">
      <w:pPr>
        <w:ind w:left="720" w:hanging="720"/>
        <w:rPr>
          <w:rFonts w:ascii="Calibri" w:hAnsi="Calibri" w:cs="Arial"/>
          <w:szCs w:val="22"/>
        </w:rPr>
      </w:pPr>
      <w:r w:rsidRPr="00CE25F7">
        <w:rPr>
          <w:rFonts w:ascii="Calibri" w:hAnsi="Calibri" w:cs="Arial"/>
          <w:szCs w:val="22"/>
        </w:rPr>
        <w:t>2.</w:t>
      </w:r>
      <w:r w:rsidRPr="00CE25F7">
        <w:rPr>
          <w:rFonts w:ascii="Calibri" w:hAnsi="Calibri" w:cs="Arial"/>
          <w:szCs w:val="22"/>
        </w:rPr>
        <w:tab/>
        <w:t xml:space="preserve">Health is global and </w:t>
      </w:r>
      <w:r w:rsidR="00BC4A5E" w:rsidRPr="00CE25F7">
        <w:rPr>
          <w:rFonts w:ascii="Calibri" w:hAnsi="Calibri" w:cs="Arial"/>
          <w:szCs w:val="22"/>
        </w:rPr>
        <w:t xml:space="preserve">the </w:t>
      </w:r>
      <w:r w:rsidRPr="00CE25F7">
        <w:rPr>
          <w:rFonts w:ascii="Calibri" w:hAnsi="Calibri" w:cs="Arial"/>
          <w:szCs w:val="22"/>
        </w:rPr>
        <w:t xml:space="preserve">FPH recognises that global public health practice is an important part of achieving our mission of better health for all. </w:t>
      </w:r>
      <w:r w:rsidR="009D15BD" w:rsidRPr="00CE25F7">
        <w:rPr>
          <w:rFonts w:ascii="Calibri" w:hAnsi="Calibri" w:cs="Arial"/>
          <w:szCs w:val="22"/>
        </w:rPr>
        <w:t xml:space="preserve"> </w:t>
      </w:r>
      <w:r w:rsidR="00BC4A5E" w:rsidRPr="00CE25F7">
        <w:rPr>
          <w:rFonts w:ascii="Calibri" w:hAnsi="Calibri" w:cs="Arial"/>
          <w:szCs w:val="22"/>
        </w:rPr>
        <w:t>M</w:t>
      </w:r>
      <w:r w:rsidRPr="00CE25F7">
        <w:rPr>
          <w:rFonts w:ascii="Calibri" w:hAnsi="Calibri" w:cs="Arial"/>
          <w:szCs w:val="22"/>
        </w:rPr>
        <w:t xml:space="preserve">any of our members contribute to this work in a variety of </w:t>
      </w:r>
      <w:r w:rsidR="00BC4A5E" w:rsidRPr="00CE25F7">
        <w:rPr>
          <w:rFonts w:ascii="Calibri" w:hAnsi="Calibri" w:cs="Arial"/>
          <w:szCs w:val="22"/>
        </w:rPr>
        <w:t xml:space="preserve">different </w:t>
      </w:r>
      <w:r w:rsidRPr="00CE25F7">
        <w:rPr>
          <w:rFonts w:ascii="Calibri" w:hAnsi="Calibri" w:cs="Arial"/>
          <w:szCs w:val="22"/>
        </w:rPr>
        <w:t>ways</w:t>
      </w:r>
      <w:r w:rsidR="00BC4A5E" w:rsidRPr="00CE25F7">
        <w:rPr>
          <w:rFonts w:ascii="Calibri" w:hAnsi="Calibri" w:cs="Arial"/>
          <w:szCs w:val="22"/>
        </w:rPr>
        <w:t xml:space="preserve"> and in different parts of the world</w:t>
      </w:r>
      <w:r w:rsidRPr="00CE25F7">
        <w:rPr>
          <w:rFonts w:ascii="Calibri" w:hAnsi="Calibri" w:cs="Arial"/>
          <w:szCs w:val="22"/>
        </w:rPr>
        <w:t xml:space="preserve">, promoting public health </w:t>
      </w:r>
      <w:r w:rsidR="00BC4A5E" w:rsidRPr="00CE25F7">
        <w:rPr>
          <w:rFonts w:ascii="Calibri" w:hAnsi="Calibri" w:cs="Arial"/>
          <w:szCs w:val="22"/>
        </w:rPr>
        <w:t xml:space="preserve">practice as well as </w:t>
      </w:r>
      <w:r w:rsidRPr="00CE25F7">
        <w:rPr>
          <w:rFonts w:ascii="Calibri" w:hAnsi="Calibri" w:cs="Arial"/>
          <w:szCs w:val="22"/>
        </w:rPr>
        <w:t xml:space="preserve">engaging in projects </w:t>
      </w:r>
      <w:r w:rsidR="00BC4A5E" w:rsidRPr="00CE25F7">
        <w:rPr>
          <w:rFonts w:ascii="Calibri" w:hAnsi="Calibri" w:cs="Arial"/>
          <w:szCs w:val="22"/>
        </w:rPr>
        <w:t xml:space="preserve">which </w:t>
      </w:r>
      <w:r w:rsidRPr="00CE25F7">
        <w:rPr>
          <w:rFonts w:ascii="Calibri" w:hAnsi="Calibri" w:cs="Arial"/>
          <w:szCs w:val="22"/>
        </w:rPr>
        <w:t>promot</w:t>
      </w:r>
      <w:r w:rsidR="00BC4A5E" w:rsidRPr="00CE25F7">
        <w:rPr>
          <w:rFonts w:ascii="Calibri" w:hAnsi="Calibri" w:cs="Arial"/>
          <w:szCs w:val="22"/>
        </w:rPr>
        <w:t>e</w:t>
      </w:r>
      <w:r w:rsidRPr="00CE25F7">
        <w:rPr>
          <w:rFonts w:ascii="Calibri" w:hAnsi="Calibri" w:cs="Arial"/>
          <w:szCs w:val="22"/>
        </w:rPr>
        <w:t xml:space="preserve"> </w:t>
      </w:r>
      <w:r w:rsidR="00BC4A5E" w:rsidRPr="00CE25F7">
        <w:rPr>
          <w:rFonts w:ascii="Calibri" w:hAnsi="Calibri" w:cs="Arial"/>
          <w:szCs w:val="22"/>
        </w:rPr>
        <w:t xml:space="preserve">the </w:t>
      </w:r>
      <w:r w:rsidRPr="00CE25F7">
        <w:rPr>
          <w:rFonts w:ascii="Calibri" w:hAnsi="Calibri" w:cs="Arial"/>
          <w:szCs w:val="22"/>
        </w:rPr>
        <w:t>health</w:t>
      </w:r>
      <w:r w:rsidR="00BC4A5E" w:rsidRPr="00CE25F7">
        <w:rPr>
          <w:rFonts w:ascii="Calibri" w:hAnsi="Calibri" w:cs="Arial"/>
          <w:szCs w:val="22"/>
        </w:rPr>
        <w:t xml:space="preserve"> of populations</w:t>
      </w:r>
      <w:r w:rsidRPr="00CE25F7">
        <w:rPr>
          <w:rFonts w:ascii="Calibri" w:hAnsi="Calibri" w:cs="Arial"/>
          <w:szCs w:val="22"/>
        </w:rPr>
        <w:t>. The Sian Griffiths Global Public Health Award recognises the</w:t>
      </w:r>
      <w:r w:rsidR="00BC4A5E" w:rsidRPr="00CE25F7">
        <w:rPr>
          <w:rFonts w:ascii="Calibri" w:hAnsi="Calibri" w:cs="Arial"/>
          <w:szCs w:val="22"/>
        </w:rPr>
        <w:t>se</w:t>
      </w:r>
      <w:r w:rsidRPr="00CE25F7">
        <w:rPr>
          <w:rFonts w:ascii="Calibri" w:hAnsi="Calibri" w:cs="Arial"/>
          <w:szCs w:val="22"/>
        </w:rPr>
        <w:t xml:space="preserve"> achievements </w:t>
      </w:r>
      <w:r w:rsidR="00BC4A5E" w:rsidRPr="00CE25F7">
        <w:rPr>
          <w:rFonts w:ascii="Calibri" w:hAnsi="Calibri" w:cs="Arial"/>
          <w:szCs w:val="22"/>
        </w:rPr>
        <w:t xml:space="preserve">in global </w:t>
      </w:r>
      <w:r w:rsidRPr="00CE25F7">
        <w:rPr>
          <w:rFonts w:ascii="Calibri" w:hAnsi="Calibri" w:cs="Arial"/>
          <w:szCs w:val="22"/>
        </w:rPr>
        <w:t>public health often in difficult circumstances.</w:t>
      </w:r>
    </w:p>
    <w:p w:rsidR="00640E83" w:rsidRPr="00CE25F7" w:rsidRDefault="00640E83" w:rsidP="00F14BC1">
      <w:pPr>
        <w:ind w:left="720" w:hanging="720"/>
        <w:rPr>
          <w:rFonts w:ascii="Calibri" w:hAnsi="Calibri" w:cs="Arial"/>
          <w:szCs w:val="22"/>
        </w:rPr>
      </w:pPr>
    </w:p>
    <w:p w:rsidR="00640E83" w:rsidRPr="00CE25F7" w:rsidRDefault="00640E83" w:rsidP="00F14BC1">
      <w:pPr>
        <w:ind w:left="720" w:hanging="720"/>
        <w:outlineLvl w:val="0"/>
        <w:rPr>
          <w:rFonts w:ascii="Calibri" w:hAnsi="Calibri" w:cs="Arial"/>
          <w:b/>
          <w:szCs w:val="22"/>
        </w:rPr>
      </w:pPr>
      <w:r w:rsidRPr="00CE25F7">
        <w:rPr>
          <w:rFonts w:ascii="Calibri" w:hAnsi="Calibri" w:cs="Arial"/>
          <w:b/>
          <w:szCs w:val="22"/>
        </w:rPr>
        <w:t>Funding</w:t>
      </w:r>
    </w:p>
    <w:p w:rsidR="00640E83" w:rsidRPr="00CE25F7" w:rsidRDefault="00640E83" w:rsidP="00F14BC1">
      <w:pPr>
        <w:ind w:left="720" w:hanging="720"/>
        <w:outlineLvl w:val="0"/>
        <w:rPr>
          <w:rFonts w:ascii="Calibri" w:hAnsi="Calibri" w:cs="Arial"/>
          <w:szCs w:val="22"/>
        </w:rPr>
      </w:pPr>
    </w:p>
    <w:p w:rsidR="00640E83" w:rsidRPr="00CE25F7" w:rsidRDefault="00F67A6E" w:rsidP="00F14BC1">
      <w:pPr>
        <w:ind w:left="720" w:hanging="720"/>
        <w:rPr>
          <w:rFonts w:ascii="Calibri" w:hAnsi="Calibri" w:cs="Arial"/>
          <w:szCs w:val="22"/>
        </w:rPr>
      </w:pPr>
      <w:r w:rsidRPr="00CE25F7">
        <w:rPr>
          <w:rFonts w:ascii="Calibri" w:hAnsi="Calibri" w:cs="Arial"/>
          <w:szCs w:val="22"/>
        </w:rPr>
        <w:t>3</w:t>
      </w:r>
      <w:r w:rsidR="00640E83" w:rsidRPr="00CE25F7">
        <w:rPr>
          <w:rFonts w:ascii="Calibri" w:hAnsi="Calibri" w:cs="Arial"/>
          <w:szCs w:val="22"/>
        </w:rPr>
        <w:t>.</w:t>
      </w:r>
      <w:r w:rsidR="00640E83" w:rsidRPr="00CE25F7">
        <w:rPr>
          <w:rFonts w:ascii="Calibri" w:hAnsi="Calibri" w:cs="Arial"/>
          <w:szCs w:val="22"/>
        </w:rPr>
        <w:tab/>
        <w:t xml:space="preserve">Professor Griffiths has generously donated funding to support this award.  The funding has been </w:t>
      </w:r>
      <w:r w:rsidR="00DB5D0D" w:rsidRPr="00CE25F7">
        <w:rPr>
          <w:rFonts w:ascii="Calibri" w:hAnsi="Calibri" w:cs="Arial"/>
          <w:szCs w:val="22"/>
        </w:rPr>
        <w:t xml:space="preserve">given </w:t>
      </w:r>
      <w:r w:rsidR="00640E83" w:rsidRPr="00CE25F7">
        <w:rPr>
          <w:rFonts w:ascii="Calibri" w:hAnsi="Calibri" w:cs="Arial"/>
          <w:szCs w:val="22"/>
        </w:rPr>
        <w:t xml:space="preserve">to FPH as an educational grant under the current Charity Commission definition of ‘gift aid’. </w:t>
      </w:r>
    </w:p>
    <w:p w:rsidR="00640E83" w:rsidRPr="00CE25F7" w:rsidRDefault="00640E83" w:rsidP="00F14BC1">
      <w:pPr>
        <w:ind w:left="720" w:hanging="720"/>
        <w:rPr>
          <w:rFonts w:ascii="Calibri" w:hAnsi="Calibri" w:cs="Arial"/>
          <w:szCs w:val="22"/>
        </w:rPr>
      </w:pPr>
    </w:p>
    <w:p w:rsidR="00640E83" w:rsidRPr="00CE25F7" w:rsidRDefault="00640E83" w:rsidP="00F14BC1">
      <w:pPr>
        <w:ind w:left="720" w:hanging="720"/>
        <w:outlineLvl w:val="0"/>
        <w:rPr>
          <w:rFonts w:ascii="Calibri" w:hAnsi="Calibri" w:cs="Arial"/>
          <w:szCs w:val="22"/>
        </w:rPr>
      </w:pPr>
      <w:r w:rsidRPr="00CE25F7">
        <w:rPr>
          <w:rFonts w:ascii="Calibri" w:hAnsi="Calibri" w:cs="Arial"/>
          <w:b/>
          <w:szCs w:val="22"/>
        </w:rPr>
        <w:t>B.</w:t>
      </w:r>
      <w:r w:rsidRPr="00CE25F7">
        <w:rPr>
          <w:rFonts w:ascii="Calibri" w:hAnsi="Calibri" w:cs="Arial"/>
          <w:b/>
          <w:szCs w:val="22"/>
        </w:rPr>
        <w:tab/>
        <w:t>Regulations</w:t>
      </w:r>
    </w:p>
    <w:p w:rsidR="00640E83" w:rsidRPr="00CE25F7" w:rsidRDefault="00640E83" w:rsidP="00F14BC1">
      <w:pPr>
        <w:ind w:left="720" w:hanging="720"/>
        <w:rPr>
          <w:rFonts w:ascii="Calibri" w:hAnsi="Calibri" w:cs="Arial"/>
          <w:szCs w:val="22"/>
        </w:rPr>
      </w:pPr>
    </w:p>
    <w:p w:rsidR="00640E83" w:rsidRPr="00CE25F7" w:rsidRDefault="00640E83" w:rsidP="00F14BC1">
      <w:pPr>
        <w:ind w:left="720" w:hanging="720"/>
        <w:outlineLvl w:val="0"/>
        <w:rPr>
          <w:rFonts w:ascii="Calibri" w:hAnsi="Calibri" w:cs="Arial"/>
          <w:b/>
          <w:szCs w:val="22"/>
        </w:rPr>
      </w:pPr>
      <w:r w:rsidRPr="00CE25F7">
        <w:rPr>
          <w:rFonts w:ascii="Calibri" w:hAnsi="Calibri" w:cs="Arial"/>
          <w:b/>
          <w:szCs w:val="22"/>
        </w:rPr>
        <w:t>Purpose</w:t>
      </w:r>
    </w:p>
    <w:p w:rsidR="00640E83" w:rsidRPr="00CE25F7" w:rsidRDefault="00640E83" w:rsidP="00F14BC1">
      <w:pPr>
        <w:ind w:left="720" w:hanging="720"/>
        <w:outlineLvl w:val="0"/>
        <w:rPr>
          <w:rFonts w:ascii="Calibri" w:hAnsi="Calibri" w:cs="Arial"/>
          <w:szCs w:val="22"/>
        </w:rPr>
      </w:pPr>
    </w:p>
    <w:p w:rsidR="00640E83" w:rsidRPr="00CE25F7" w:rsidRDefault="00F67A6E" w:rsidP="00F14BC1">
      <w:pPr>
        <w:ind w:left="720" w:hanging="720"/>
        <w:rPr>
          <w:rFonts w:ascii="Calibri" w:hAnsi="Calibri" w:cs="Arial"/>
          <w:szCs w:val="22"/>
        </w:rPr>
      </w:pPr>
      <w:r w:rsidRPr="00CE25F7">
        <w:rPr>
          <w:rFonts w:ascii="Calibri" w:hAnsi="Calibri" w:cs="Arial"/>
          <w:szCs w:val="22"/>
        </w:rPr>
        <w:t>4</w:t>
      </w:r>
      <w:r w:rsidR="00640E83" w:rsidRPr="00CE25F7">
        <w:rPr>
          <w:rFonts w:ascii="Calibri" w:hAnsi="Calibri" w:cs="Arial"/>
          <w:szCs w:val="22"/>
        </w:rPr>
        <w:t>.</w:t>
      </w:r>
      <w:r w:rsidR="00640E83" w:rsidRPr="00CE25F7">
        <w:rPr>
          <w:rFonts w:ascii="Calibri" w:hAnsi="Calibri" w:cs="Arial"/>
          <w:szCs w:val="22"/>
        </w:rPr>
        <w:tab/>
        <w:t xml:space="preserve">The </w:t>
      </w:r>
      <w:r w:rsidR="00DB5D0D" w:rsidRPr="00CE25F7">
        <w:rPr>
          <w:rFonts w:ascii="Calibri" w:hAnsi="Calibri" w:cs="Arial"/>
          <w:szCs w:val="22"/>
        </w:rPr>
        <w:t xml:space="preserve">Sian Griffiths </w:t>
      </w:r>
      <w:r w:rsidR="00640E83" w:rsidRPr="00CE25F7">
        <w:rPr>
          <w:rFonts w:ascii="Calibri" w:hAnsi="Calibri" w:cs="Arial"/>
          <w:szCs w:val="22"/>
        </w:rPr>
        <w:t xml:space="preserve">Global Public Health Award recognises the unique contribution of public health professionals </w:t>
      </w:r>
      <w:r w:rsidR="0086425C" w:rsidRPr="00CE25F7">
        <w:rPr>
          <w:rFonts w:ascii="Calibri" w:hAnsi="Calibri" w:cs="Arial"/>
          <w:szCs w:val="22"/>
        </w:rPr>
        <w:t>working in</w:t>
      </w:r>
      <w:r w:rsidR="003E3AFF" w:rsidRPr="00CE25F7">
        <w:rPr>
          <w:rFonts w:ascii="Calibri" w:hAnsi="Calibri" w:cs="Arial"/>
          <w:szCs w:val="22"/>
        </w:rPr>
        <w:t xml:space="preserve"> global public health.</w:t>
      </w:r>
    </w:p>
    <w:p w:rsidR="00640E83" w:rsidRPr="00CE25F7" w:rsidRDefault="00640E83" w:rsidP="00F14BC1">
      <w:pPr>
        <w:ind w:left="720" w:hanging="720"/>
        <w:outlineLvl w:val="0"/>
        <w:rPr>
          <w:rFonts w:ascii="Calibri" w:hAnsi="Calibri" w:cs="Arial"/>
          <w:b/>
          <w:szCs w:val="22"/>
        </w:rPr>
      </w:pPr>
    </w:p>
    <w:p w:rsidR="00640E83" w:rsidRPr="00CE25F7" w:rsidRDefault="00640E83" w:rsidP="00F14BC1">
      <w:pPr>
        <w:ind w:left="720" w:hanging="720"/>
        <w:outlineLvl w:val="0"/>
        <w:rPr>
          <w:rFonts w:ascii="Calibri" w:hAnsi="Calibri" w:cs="Arial"/>
          <w:szCs w:val="22"/>
        </w:rPr>
      </w:pPr>
      <w:r w:rsidRPr="00CE25F7">
        <w:rPr>
          <w:rFonts w:ascii="Calibri" w:hAnsi="Calibri" w:cs="Arial"/>
          <w:b/>
          <w:szCs w:val="22"/>
        </w:rPr>
        <w:t>Eligibility</w:t>
      </w:r>
    </w:p>
    <w:p w:rsidR="00640E83" w:rsidRPr="00CE25F7" w:rsidRDefault="00640E83" w:rsidP="00F14BC1">
      <w:pPr>
        <w:ind w:left="720" w:hanging="720"/>
        <w:rPr>
          <w:rFonts w:ascii="Calibri" w:hAnsi="Calibri" w:cs="Arial"/>
          <w:szCs w:val="22"/>
        </w:rPr>
      </w:pPr>
    </w:p>
    <w:p w:rsidR="00640E83" w:rsidRPr="00CE25F7" w:rsidRDefault="00F67A6E" w:rsidP="00F14BC1">
      <w:pPr>
        <w:ind w:left="720" w:hanging="720"/>
        <w:rPr>
          <w:rFonts w:ascii="Calibri" w:hAnsi="Calibri" w:cs="Arial"/>
          <w:szCs w:val="22"/>
        </w:rPr>
      </w:pPr>
      <w:r w:rsidRPr="00CE25F7">
        <w:rPr>
          <w:rFonts w:ascii="Calibri" w:hAnsi="Calibri" w:cs="Arial"/>
          <w:szCs w:val="22"/>
        </w:rPr>
        <w:t>5</w:t>
      </w:r>
      <w:r w:rsidR="00640E83" w:rsidRPr="00CE25F7">
        <w:rPr>
          <w:rFonts w:ascii="Calibri" w:hAnsi="Calibri" w:cs="Arial"/>
          <w:szCs w:val="22"/>
        </w:rPr>
        <w:t>.</w:t>
      </w:r>
      <w:r w:rsidR="00640E83" w:rsidRPr="00CE25F7">
        <w:rPr>
          <w:rFonts w:ascii="Calibri" w:hAnsi="Calibri" w:cs="Arial"/>
          <w:szCs w:val="22"/>
        </w:rPr>
        <w:tab/>
        <w:t xml:space="preserve">The </w:t>
      </w:r>
      <w:r w:rsidR="00F876A0" w:rsidRPr="00CE25F7">
        <w:rPr>
          <w:rFonts w:ascii="Calibri" w:hAnsi="Calibri" w:cs="Arial"/>
          <w:szCs w:val="22"/>
        </w:rPr>
        <w:t>a</w:t>
      </w:r>
      <w:r w:rsidR="00640E83" w:rsidRPr="00CE25F7">
        <w:rPr>
          <w:rFonts w:ascii="Calibri" w:hAnsi="Calibri" w:cs="Arial"/>
          <w:szCs w:val="22"/>
        </w:rPr>
        <w:t xml:space="preserve">ward may be </w:t>
      </w:r>
      <w:r w:rsidR="0086425C" w:rsidRPr="00CE25F7">
        <w:rPr>
          <w:rFonts w:ascii="Calibri" w:hAnsi="Calibri" w:cs="Arial"/>
          <w:szCs w:val="22"/>
        </w:rPr>
        <w:t>presented</w:t>
      </w:r>
      <w:r w:rsidR="00640E83" w:rsidRPr="00CE25F7">
        <w:rPr>
          <w:rFonts w:ascii="Calibri" w:hAnsi="Calibri" w:cs="Arial"/>
          <w:szCs w:val="22"/>
        </w:rPr>
        <w:t xml:space="preserve"> to either FPH members or </w:t>
      </w:r>
      <w:r w:rsidR="00DB5D0D" w:rsidRPr="00CE25F7">
        <w:rPr>
          <w:rFonts w:ascii="Calibri" w:hAnsi="Calibri" w:cs="Arial"/>
          <w:szCs w:val="22"/>
        </w:rPr>
        <w:t>non-members</w:t>
      </w:r>
      <w:r w:rsidR="00640E83" w:rsidRPr="00CE25F7">
        <w:rPr>
          <w:rFonts w:ascii="Calibri" w:hAnsi="Calibri" w:cs="Arial"/>
          <w:szCs w:val="22"/>
        </w:rPr>
        <w:t xml:space="preserve"> for work conducted in the UK or overseas. </w:t>
      </w:r>
      <w:r w:rsidR="003E3AFF" w:rsidRPr="00CE25F7">
        <w:rPr>
          <w:rFonts w:ascii="Calibri" w:hAnsi="Calibri" w:cs="Arial"/>
          <w:szCs w:val="22"/>
        </w:rPr>
        <w:t xml:space="preserve"> </w:t>
      </w:r>
      <w:r w:rsidR="00640E83" w:rsidRPr="00CE25F7">
        <w:rPr>
          <w:rFonts w:ascii="Calibri" w:hAnsi="Calibri" w:cs="Arial"/>
          <w:szCs w:val="22"/>
        </w:rPr>
        <w:t>Th</w:t>
      </w:r>
      <w:r w:rsidR="003E3AFF" w:rsidRPr="00CE25F7">
        <w:rPr>
          <w:rFonts w:ascii="Calibri" w:hAnsi="Calibri" w:cs="Arial"/>
          <w:szCs w:val="22"/>
        </w:rPr>
        <w:t>e</w:t>
      </w:r>
      <w:r w:rsidR="00640E83" w:rsidRPr="00CE25F7">
        <w:rPr>
          <w:rFonts w:ascii="Calibri" w:hAnsi="Calibri" w:cs="Arial"/>
          <w:szCs w:val="22"/>
        </w:rPr>
        <w:t xml:space="preserve"> work must have been </w:t>
      </w:r>
      <w:r w:rsidR="003E3AFF" w:rsidRPr="00CE25F7">
        <w:rPr>
          <w:rFonts w:ascii="Calibri" w:hAnsi="Calibri" w:cs="Arial"/>
          <w:szCs w:val="22"/>
        </w:rPr>
        <w:t>undertaken</w:t>
      </w:r>
      <w:r w:rsidR="00640E83" w:rsidRPr="00CE25F7">
        <w:rPr>
          <w:rFonts w:ascii="Calibri" w:hAnsi="Calibri" w:cs="Arial"/>
          <w:szCs w:val="22"/>
        </w:rPr>
        <w:t xml:space="preserve"> within the last 12 months</w:t>
      </w:r>
      <w:r w:rsidR="003E3AFF" w:rsidRPr="00CE25F7">
        <w:rPr>
          <w:rFonts w:ascii="Calibri" w:hAnsi="Calibri" w:cs="Arial"/>
          <w:szCs w:val="22"/>
        </w:rPr>
        <w:t>.</w:t>
      </w:r>
    </w:p>
    <w:p w:rsidR="00DB5D0D" w:rsidRPr="00CE25F7" w:rsidRDefault="00DB5D0D" w:rsidP="00F14BC1">
      <w:pPr>
        <w:ind w:left="720" w:hanging="720"/>
        <w:rPr>
          <w:rFonts w:ascii="Calibri" w:hAnsi="Calibri" w:cs="Arial"/>
          <w:szCs w:val="22"/>
        </w:rPr>
      </w:pPr>
    </w:p>
    <w:p w:rsidR="00640E83" w:rsidRPr="00CE25F7" w:rsidRDefault="00F67A6E" w:rsidP="00F14BC1">
      <w:pPr>
        <w:ind w:left="720" w:hanging="720"/>
        <w:rPr>
          <w:rFonts w:ascii="Calibri" w:hAnsi="Calibri" w:cs="Arial"/>
          <w:szCs w:val="22"/>
        </w:rPr>
      </w:pPr>
      <w:r w:rsidRPr="00CE25F7">
        <w:rPr>
          <w:rFonts w:ascii="Calibri" w:hAnsi="Calibri" w:cs="Arial"/>
          <w:szCs w:val="22"/>
        </w:rPr>
        <w:t>6.</w:t>
      </w:r>
      <w:r w:rsidR="00640E83" w:rsidRPr="00CE25F7">
        <w:rPr>
          <w:rFonts w:ascii="Calibri" w:hAnsi="Calibri" w:cs="Arial"/>
          <w:szCs w:val="22"/>
        </w:rPr>
        <w:tab/>
        <w:t xml:space="preserve">The award will be presented to an individual for work in a global public health setting, including work which has been part of </w:t>
      </w:r>
      <w:r w:rsidR="00DB5D0D" w:rsidRPr="00CE25F7">
        <w:rPr>
          <w:rFonts w:ascii="Calibri" w:hAnsi="Calibri" w:cs="Arial"/>
          <w:szCs w:val="22"/>
        </w:rPr>
        <w:t>an ongoing</w:t>
      </w:r>
      <w:r w:rsidR="00640E83" w:rsidRPr="00CE25F7">
        <w:rPr>
          <w:rFonts w:ascii="Calibri" w:hAnsi="Calibri" w:cs="Arial"/>
          <w:szCs w:val="22"/>
        </w:rPr>
        <w:t xml:space="preserve"> study or project which will improve public health in a particular country or region</w:t>
      </w:r>
      <w:r w:rsidR="00DB5D0D" w:rsidRPr="00CE25F7">
        <w:rPr>
          <w:rFonts w:ascii="Calibri" w:hAnsi="Calibri" w:cs="Arial"/>
          <w:szCs w:val="22"/>
        </w:rPr>
        <w:t>,</w:t>
      </w:r>
      <w:r w:rsidR="00640E83" w:rsidRPr="00CE25F7">
        <w:rPr>
          <w:rFonts w:ascii="Calibri" w:hAnsi="Calibri" w:cs="Arial"/>
          <w:szCs w:val="22"/>
        </w:rPr>
        <w:t xml:space="preserve"> as well as work to develop public health systems, training</w:t>
      </w:r>
      <w:r w:rsidR="00DB5D0D" w:rsidRPr="00CE25F7">
        <w:rPr>
          <w:rFonts w:ascii="Calibri" w:hAnsi="Calibri" w:cs="Arial"/>
          <w:szCs w:val="22"/>
        </w:rPr>
        <w:t xml:space="preserve"> and knowledge in these areas.</w:t>
      </w:r>
    </w:p>
    <w:p w:rsidR="00640E83" w:rsidRPr="00CE25F7" w:rsidRDefault="00640E83" w:rsidP="00F14BC1">
      <w:pPr>
        <w:ind w:left="720" w:hanging="720"/>
        <w:rPr>
          <w:rFonts w:ascii="Calibri" w:hAnsi="Calibri" w:cs="Arial"/>
          <w:szCs w:val="22"/>
        </w:rPr>
      </w:pPr>
    </w:p>
    <w:p w:rsidR="00F14BC1" w:rsidRPr="00CE25F7" w:rsidRDefault="00F14BC1" w:rsidP="00F14BC1">
      <w:pPr>
        <w:ind w:left="720" w:hanging="720"/>
        <w:rPr>
          <w:rFonts w:ascii="Calibri" w:hAnsi="Calibri" w:cs="Arial"/>
          <w:szCs w:val="22"/>
        </w:rPr>
      </w:pPr>
      <w:r w:rsidRPr="00CE25F7">
        <w:rPr>
          <w:rFonts w:ascii="Calibri" w:hAnsi="Calibri" w:cs="Arial"/>
          <w:szCs w:val="22"/>
        </w:rPr>
        <w:br w:type="page"/>
      </w:r>
    </w:p>
    <w:p w:rsidR="00CE25F7" w:rsidRPr="00CE25F7" w:rsidRDefault="00CE25F7" w:rsidP="00F14BC1">
      <w:pPr>
        <w:ind w:left="720" w:hanging="720"/>
        <w:rPr>
          <w:rFonts w:ascii="Calibri" w:hAnsi="Calibri" w:cs="Arial"/>
          <w:szCs w:val="22"/>
        </w:rPr>
      </w:pPr>
    </w:p>
    <w:p w:rsidR="00CE25F7" w:rsidRPr="00CE25F7" w:rsidRDefault="00CE25F7" w:rsidP="00F14BC1">
      <w:pPr>
        <w:ind w:left="720" w:hanging="720"/>
        <w:rPr>
          <w:rFonts w:ascii="Calibri" w:hAnsi="Calibri" w:cs="Arial"/>
          <w:szCs w:val="22"/>
        </w:rPr>
      </w:pPr>
    </w:p>
    <w:p w:rsidR="00CE25F7" w:rsidRPr="00CE25F7" w:rsidRDefault="00CE25F7" w:rsidP="00F14BC1">
      <w:pPr>
        <w:ind w:left="720" w:hanging="720"/>
        <w:rPr>
          <w:rFonts w:ascii="Calibri" w:hAnsi="Calibri" w:cs="Arial"/>
          <w:szCs w:val="22"/>
        </w:rPr>
      </w:pPr>
    </w:p>
    <w:p w:rsidR="00CE25F7" w:rsidRPr="00CE25F7" w:rsidRDefault="00CE25F7" w:rsidP="00F14BC1">
      <w:pPr>
        <w:ind w:left="720" w:hanging="720"/>
        <w:rPr>
          <w:rFonts w:ascii="Calibri" w:hAnsi="Calibri" w:cs="Arial"/>
          <w:szCs w:val="22"/>
        </w:rPr>
      </w:pPr>
    </w:p>
    <w:p w:rsidR="00640E83" w:rsidRPr="00CE25F7" w:rsidRDefault="00F67A6E" w:rsidP="00F14BC1">
      <w:pPr>
        <w:ind w:left="720" w:hanging="720"/>
        <w:rPr>
          <w:rFonts w:ascii="Calibri" w:hAnsi="Calibri" w:cs="Arial"/>
          <w:szCs w:val="22"/>
        </w:rPr>
      </w:pPr>
      <w:r w:rsidRPr="00CE25F7">
        <w:rPr>
          <w:rFonts w:ascii="Calibri" w:hAnsi="Calibri" w:cs="Arial"/>
          <w:szCs w:val="22"/>
        </w:rPr>
        <w:t>7.</w:t>
      </w:r>
      <w:r w:rsidRPr="00CE25F7">
        <w:rPr>
          <w:rFonts w:ascii="Calibri" w:hAnsi="Calibri" w:cs="Arial"/>
          <w:szCs w:val="22"/>
        </w:rPr>
        <w:tab/>
      </w:r>
      <w:r w:rsidR="00640E83" w:rsidRPr="00CE25F7">
        <w:rPr>
          <w:rFonts w:ascii="Calibri" w:hAnsi="Calibri" w:cs="Arial"/>
          <w:szCs w:val="22"/>
        </w:rPr>
        <w:t xml:space="preserve">Nominations for this award </w:t>
      </w:r>
      <w:r w:rsidR="00BC4A5E" w:rsidRPr="00CE25F7">
        <w:rPr>
          <w:rFonts w:ascii="Calibri" w:hAnsi="Calibri" w:cs="Arial"/>
          <w:szCs w:val="22"/>
        </w:rPr>
        <w:t xml:space="preserve">need to </w:t>
      </w:r>
      <w:r w:rsidR="00640E83" w:rsidRPr="00CE25F7">
        <w:rPr>
          <w:rFonts w:ascii="Calibri" w:hAnsi="Calibri" w:cs="Arial"/>
          <w:szCs w:val="22"/>
        </w:rPr>
        <w:t xml:space="preserve">be able to demonstrate how the individual has made </w:t>
      </w:r>
      <w:r w:rsidR="00F876A0" w:rsidRPr="00CE25F7">
        <w:rPr>
          <w:rFonts w:ascii="Calibri" w:hAnsi="Calibri" w:cs="Arial"/>
          <w:szCs w:val="22"/>
        </w:rPr>
        <w:t xml:space="preserve">a </w:t>
      </w:r>
      <w:r w:rsidR="00640E83" w:rsidRPr="00CE25F7">
        <w:rPr>
          <w:rFonts w:ascii="Calibri" w:hAnsi="Calibri" w:cs="Arial"/>
          <w:szCs w:val="22"/>
        </w:rPr>
        <w:t xml:space="preserve">significant impact </w:t>
      </w:r>
      <w:r w:rsidR="00BC4A5E" w:rsidRPr="00CE25F7">
        <w:rPr>
          <w:rFonts w:ascii="Calibri" w:hAnsi="Calibri" w:cs="Arial"/>
          <w:szCs w:val="22"/>
        </w:rPr>
        <w:t xml:space="preserve">through their contribution </w:t>
      </w:r>
      <w:r w:rsidR="00640E83" w:rsidRPr="00CE25F7">
        <w:rPr>
          <w:rFonts w:ascii="Calibri" w:hAnsi="Calibri" w:cs="Arial"/>
          <w:szCs w:val="22"/>
        </w:rPr>
        <w:t>above and beyond their expected call of duty</w:t>
      </w:r>
      <w:r w:rsidR="00BC4A5E" w:rsidRPr="00CE25F7">
        <w:rPr>
          <w:rFonts w:ascii="Calibri" w:hAnsi="Calibri" w:cs="Arial"/>
          <w:szCs w:val="22"/>
        </w:rPr>
        <w:t>.</w:t>
      </w:r>
      <w:r w:rsidR="009D15BD" w:rsidRPr="00CE25F7">
        <w:rPr>
          <w:rFonts w:ascii="Calibri" w:hAnsi="Calibri" w:cs="Arial"/>
          <w:szCs w:val="22"/>
        </w:rPr>
        <w:t xml:space="preserve">  </w:t>
      </w:r>
      <w:r w:rsidR="00640E83" w:rsidRPr="00CE25F7">
        <w:rPr>
          <w:rFonts w:ascii="Calibri" w:hAnsi="Calibri" w:cs="Arial"/>
          <w:szCs w:val="22"/>
        </w:rPr>
        <w:t xml:space="preserve">This may </w:t>
      </w:r>
      <w:r w:rsidR="00BC4A5E" w:rsidRPr="00CE25F7">
        <w:rPr>
          <w:rFonts w:ascii="Calibri" w:hAnsi="Calibri" w:cs="Arial"/>
          <w:szCs w:val="22"/>
        </w:rPr>
        <w:t xml:space="preserve">be through research, </w:t>
      </w:r>
      <w:r w:rsidR="00640E83" w:rsidRPr="00CE25F7">
        <w:rPr>
          <w:rFonts w:ascii="Calibri" w:hAnsi="Calibri" w:cs="Arial"/>
          <w:szCs w:val="22"/>
        </w:rPr>
        <w:t>setting up</w:t>
      </w:r>
      <w:r w:rsidR="00BC4A5E" w:rsidRPr="00CE25F7">
        <w:rPr>
          <w:rFonts w:ascii="Calibri" w:hAnsi="Calibri" w:cs="Arial"/>
          <w:szCs w:val="22"/>
        </w:rPr>
        <w:t>/</w:t>
      </w:r>
      <w:r w:rsidR="00640E83" w:rsidRPr="00CE25F7">
        <w:rPr>
          <w:rFonts w:ascii="Calibri" w:hAnsi="Calibri" w:cs="Arial"/>
          <w:szCs w:val="22"/>
        </w:rPr>
        <w:t xml:space="preserve">leading a project, providing exceptional service as part of a team or managing </w:t>
      </w:r>
      <w:r w:rsidR="00DB5D0D" w:rsidRPr="00CE25F7">
        <w:rPr>
          <w:rFonts w:ascii="Calibri" w:hAnsi="Calibri" w:cs="Arial"/>
          <w:szCs w:val="22"/>
        </w:rPr>
        <w:t>the delivery of</w:t>
      </w:r>
      <w:r w:rsidR="00640E83" w:rsidRPr="00CE25F7">
        <w:rPr>
          <w:rFonts w:ascii="Calibri" w:hAnsi="Calibri" w:cs="Arial"/>
          <w:szCs w:val="22"/>
        </w:rPr>
        <w:t xml:space="preserve"> public health services in </w:t>
      </w:r>
      <w:r w:rsidR="00BC4A5E" w:rsidRPr="00CE25F7">
        <w:rPr>
          <w:rFonts w:ascii="Calibri" w:hAnsi="Calibri" w:cs="Arial"/>
          <w:szCs w:val="22"/>
        </w:rPr>
        <w:t>low or mid</w:t>
      </w:r>
      <w:r w:rsidR="009D15BD" w:rsidRPr="00CE25F7">
        <w:rPr>
          <w:rFonts w:ascii="Calibri" w:hAnsi="Calibri" w:cs="Arial"/>
          <w:szCs w:val="22"/>
        </w:rPr>
        <w:t>dle income countries</w:t>
      </w:r>
      <w:r w:rsidR="00640E83" w:rsidRPr="00CE25F7">
        <w:rPr>
          <w:rFonts w:ascii="Calibri" w:hAnsi="Calibri" w:cs="Arial"/>
          <w:szCs w:val="22"/>
        </w:rPr>
        <w:t>.</w:t>
      </w:r>
    </w:p>
    <w:p w:rsidR="00990BF6" w:rsidRPr="00CE25F7" w:rsidRDefault="00990BF6" w:rsidP="00F14BC1">
      <w:pPr>
        <w:ind w:left="720" w:hanging="720"/>
        <w:outlineLvl w:val="0"/>
        <w:rPr>
          <w:rFonts w:ascii="Calibri" w:hAnsi="Calibri" w:cs="Arial"/>
          <w:b/>
          <w:szCs w:val="22"/>
        </w:rPr>
      </w:pPr>
    </w:p>
    <w:p w:rsidR="00640E83" w:rsidRPr="00CE25F7" w:rsidRDefault="00640E83" w:rsidP="00F14BC1">
      <w:pPr>
        <w:ind w:left="720" w:hanging="720"/>
        <w:outlineLvl w:val="0"/>
        <w:rPr>
          <w:rFonts w:ascii="Calibri" w:hAnsi="Calibri" w:cs="Arial"/>
          <w:szCs w:val="22"/>
        </w:rPr>
      </w:pPr>
      <w:r w:rsidRPr="00CE25F7">
        <w:rPr>
          <w:rFonts w:ascii="Calibri" w:hAnsi="Calibri" w:cs="Arial"/>
          <w:b/>
          <w:szCs w:val="22"/>
        </w:rPr>
        <w:t>Reward</w:t>
      </w:r>
    </w:p>
    <w:p w:rsidR="00640E83" w:rsidRPr="00CE25F7" w:rsidRDefault="00640E83" w:rsidP="00F14BC1">
      <w:pPr>
        <w:ind w:left="720" w:hanging="720"/>
        <w:rPr>
          <w:rFonts w:ascii="Calibri" w:hAnsi="Calibri" w:cs="Arial"/>
          <w:szCs w:val="22"/>
        </w:rPr>
      </w:pPr>
    </w:p>
    <w:p w:rsidR="00640E83" w:rsidRPr="00CE25F7" w:rsidRDefault="00F67A6E" w:rsidP="00F14BC1">
      <w:pPr>
        <w:ind w:left="720" w:hanging="720"/>
        <w:rPr>
          <w:rFonts w:ascii="Calibri" w:hAnsi="Calibri" w:cs="Arial"/>
          <w:szCs w:val="22"/>
        </w:rPr>
      </w:pPr>
      <w:r w:rsidRPr="00CE25F7">
        <w:rPr>
          <w:rFonts w:ascii="Calibri" w:hAnsi="Calibri" w:cs="Arial"/>
          <w:szCs w:val="22"/>
        </w:rPr>
        <w:t>8</w:t>
      </w:r>
      <w:r w:rsidR="00640E83" w:rsidRPr="00CE25F7">
        <w:rPr>
          <w:rFonts w:ascii="Calibri" w:hAnsi="Calibri" w:cs="Arial"/>
          <w:szCs w:val="22"/>
        </w:rPr>
        <w:t>.</w:t>
      </w:r>
      <w:r w:rsidR="00640E83" w:rsidRPr="00CE25F7">
        <w:rPr>
          <w:rFonts w:ascii="Calibri" w:hAnsi="Calibri" w:cs="Arial"/>
          <w:szCs w:val="22"/>
        </w:rPr>
        <w:tab/>
      </w:r>
      <w:r w:rsidR="00DB5D0D" w:rsidRPr="00CE25F7">
        <w:rPr>
          <w:rFonts w:ascii="Calibri" w:hAnsi="Calibri" w:cs="Arial"/>
          <w:szCs w:val="22"/>
        </w:rPr>
        <w:t xml:space="preserve">The Sian Griffiths </w:t>
      </w:r>
      <w:r w:rsidR="00640E83" w:rsidRPr="00CE25F7">
        <w:rPr>
          <w:rFonts w:ascii="Calibri" w:hAnsi="Calibri" w:cs="Arial"/>
          <w:szCs w:val="22"/>
        </w:rPr>
        <w:t xml:space="preserve">Global Public Health </w:t>
      </w:r>
      <w:r w:rsidR="00DB5D0D" w:rsidRPr="00CE25F7">
        <w:rPr>
          <w:rFonts w:ascii="Calibri" w:hAnsi="Calibri" w:cs="Arial"/>
          <w:szCs w:val="22"/>
        </w:rPr>
        <w:t>m</w:t>
      </w:r>
      <w:r w:rsidR="00640E83" w:rsidRPr="00CE25F7">
        <w:rPr>
          <w:rFonts w:ascii="Calibri" w:hAnsi="Calibri" w:cs="Arial"/>
          <w:szCs w:val="22"/>
        </w:rPr>
        <w:t>edal</w:t>
      </w:r>
      <w:r w:rsidR="00640E83" w:rsidRPr="00CE25F7">
        <w:rPr>
          <w:rFonts w:ascii="Calibri" w:hAnsi="Calibri" w:cs="Arial"/>
          <w:iCs/>
          <w:color w:val="000000"/>
          <w:szCs w:val="22"/>
        </w:rPr>
        <w:t>.</w:t>
      </w:r>
    </w:p>
    <w:p w:rsidR="00640E83" w:rsidRPr="00CE25F7" w:rsidRDefault="00640E83" w:rsidP="00F14BC1">
      <w:pPr>
        <w:ind w:left="720" w:hanging="720"/>
        <w:rPr>
          <w:rFonts w:ascii="Calibri" w:hAnsi="Calibri" w:cs="Arial"/>
          <w:szCs w:val="22"/>
        </w:rPr>
      </w:pPr>
    </w:p>
    <w:p w:rsidR="00640E83" w:rsidRPr="00CE25F7" w:rsidRDefault="00640E83" w:rsidP="00F14BC1">
      <w:pPr>
        <w:ind w:left="720" w:hanging="720"/>
        <w:outlineLvl w:val="0"/>
        <w:rPr>
          <w:rFonts w:ascii="Calibri" w:hAnsi="Calibri" w:cs="Arial"/>
          <w:b/>
          <w:szCs w:val="22"/>
        </w:rPr>
      </w:pPr>
      <w:r w:rsidRPr="00CE25F7">
        <w:rPr>
          <w:rFonts w:ascii="Calibri" w:hAnsi="Calibri" w:cs="Arial"/>
          <w:b/>
          <w:szCs w:val="22"/>
        </w:rPr>
        <w:t>Nomination</w:t>
      </w:r>
    </w:p>
    <w:p w:rsidR="00640E83" w:rsidRPr="00CE25F7" w:rsidRDefault="00640E83" w:rsidP="00F14BC1">
      <w:pPr>
        <w:ind w:left="720" w:hanging="720"/>
        <w:rPr>
          <w:rFonts w:ascii="Calibri" w:hAnsi="Calibri" w:cs="Arial"/>
          <w:szCs w:val="22"/>
        </w:rPr>
      </w:pPr>
    </w:p>
    <w:p w:rsidR="00640E83" w:rsidRPr="00CE25F7" w:rsidRDefault="00F67A6E" w:rsidP="00F14BC1">
      <w:pPr>
        <w:ind w:left="720" w:hanging="720"/>
        <w:rPr>
          <w:rFonts w:ascii="Calibri" w:hAnsi="Calibri" w:cs="Arial"/>
          <w:szCs w:val="22"/>
        </w:rPr>
      </w:pPr>
      <w:r w:rsidRPr="00CE25F7">
        <w:rPr>
          <w:rFonts w:ascii="Calibri" w:hAnsi="Calibri" w:cs="Arial"/>
          <w:szCs w:val="22"/>
        </w:rPr>
        <w:t>9</w:t>
      </w:r>
      <w:r w:rsidR="00640E83" w:rsidRPr="00CE25F7">
        <w:rPr>
          <w:rFonts w:ascii="Calibri" w:hAnsi="Calibri" w:cs="Arial"/>
          <w:szCs w:val="22"/>
        </w:rPr>
        <w:t>.</w:t>
      </w:r>
      <w:r w:rsidR="00640E83" w:rsidRPr="00CE25F7">
        <w:rPr>
          <w:rFonts w:ascii="Calibri" w:hAnsi="Calibri" w:cs="Arial"/>
          <w:szCs w:val="22"/>
        </w:rPr>
        <w:tab/>
      </w:r>
      <w:r w:rsidR="00F876A0" w:rsidRPr="00CE25F7">
        <w:rPr>
          <w:rFonts w:ascii="Calibri" w:hAnsi="Calibri" w:cs="Arial"/>
          <w:szCs w:val="22"/>
        </w:rPr>
        <w:t xml:space="preserve">All nominations must be submitted on the attached nomination form.  The form must be completed and signed by two FPH members in good standing.  </w:t>
      </w:r>
      <w:r w:rsidR="00640E83" w:rsidRPr="00CE25F7">
        <w:rPr>
          <w:rFonts w:ascii="Calibri" w:hAnsi="Calibri" w:cs="Arial"/>
          <w:szCs w:val="22"/>
        </w:rPr>
        <w:t>Nominees do not have to be a member of any organisation.</w:t>
      </w:r>
    </w:p>
    <w:p w:rsidR="00640E83" w:rsidRPr="00CE25F7" w:rsidRDefault="00640E83" w:rsidP="00F14BC1">
      <w:pPr>
        <w:ind w:left="720" w:hanging="720"/>
        <w:rPr>
          <w:rFonts w:ascii="Calibri" w:hAnsi="Calibri" w:cs="Arial"/>
          <w:szCs w:val="22"/>
        </w:rPr>
      </w:pPr>
    </w:p>
    <w:p w:rsidR="00640E83" w:rsidRPr="00CE25F7" w:rsidRDefault="00640E83" w:rsidP="00F14BC1">
      <w:pPr>
        <w:outlineLvl w:val="0"/>
        <w:rPr>
          <w:rFonts w:ascii="Calibri" w:hAnsi="Calibri" w:cs="Arial"/>
          <w:szCs w:val="22"/>
        </w:rPr>
      </w:pPr>
      <w:r w:rsidRPr="00CE25F7">
        <w:rPr>
          <w:rFonts w:ascii="Calibri" w:hAnsi="Calibri" w:cs="Arial"/>
          <w:b/>
          <w:szCs w:val="22"/>
        </w:rPr>
        <w:t>Frequency of award</w:t>
      </w:r>
    </w:p>
    <w:p w:rsidR="00640E83" w:rsidRPr="00CE25F7" w:rsidRDefault="00640E83" w:rsidP="00F14BC1">
      <w:pPr>
        <w:rPr>
          <w:rFonts w:ascii="Calibri" w:hAnsi="Calibri" w:cs="Arial"/>
          <w:szCs w:val="22"/>
        </w:rPr>
      </w:pPr>
    </w:p>
    <w:p w:rsidR="00640E83" w:rsidRPr="00CE25F7" w:rsidRDefault="00F67A6E" w:rsidP="00F14BC1">
      <w:pPr>
        <w:ind w:left="720" w:hanging="720"/>
        <w:rPr>
          <w:rFonts w:ascii="Calibri" w:hAnsi="Calibri" w:cs="Arial"/>
          <w:szCs w:val="22"/>
        </w:rPr>
      </w:pPr>
      <w:r w:rsidRPr="00CE25F7">
        <w:rPr>
          <w:rFonts w:ascii="Calibri" w:hAnsi="Calibri" w:cs="Arial"/>
          <w:szCs w:val="22"/>
        </w:rPr>
        <w:t>1</w:t>
      </w:r>
      <w:r w:rsidR="00F876A0" w:rsidRPr="00CE25F7">
        <w:rPr>
          <w:rFonts w:ascii="Calibri" w:hAnsi="Calibri" w:cs="Arial"/>
          <w:szCs w:val="22"/>
        </w:rPr>
        <w:t>0</w:t>
      </w:r>
      <w:r w:rsidR="00640E83" w:rsidRPr="00CE25F7">
        <w:rPr>
          <w:rFonts w:ascii="Calibri" w:hAnsi="Calibri" w:cs="Arial"/>
          <w:szCs w:val="22"/>
        </w:rPr>
        <w:t>.</w:t>
      </w:r>
      <w:r w:rsidR="00640E83" w:rsidRPr="00CE25F7">
        <w:rPr>
          <w:rFonts w:ascii="Calibri" w:hAnsi="Calibri" w:cs="Arial"/>
          <w:szCs w:val="22"/>
        </w:rPr>
        <w:tab/>
        <w:t>Annually</w:t>
      </w:r>
      <w:r w:rsidRPr="00CE25F7">
        <w:rPr>
          <w:rFonts w:ascii="Calibri" w:hAnsi="Calibri" w:cs="Arial"/>
          <w:szCs w:val="22"/>
        </w:rPr>
        <w:t>,</w:t>
      </w:r>
      <w:r w:rsidR="00640E83" w:rsidRPr="00CE25F7">
        <w:rPr>
          <w:rFonts w:ascii="Calibri" w:hAnsi="Calibri" w:cs="Arial"/>
          <w:szCs w:val="22"/>
        </w:rPr>
        <w:t xml:space="preserve"> funds permitting.</w:t>
      </w:r>
    </w:p>
    <w:p w:rsidR="00640E83" w:rsidRPr="00CE25F7" w:rsidRDefault="00640E83" w:rsidP="00F14BC1">
      <w:pPr>
        <w:rPr>
          <w:rFonts w:ascii="Calibri" w:hAnsi="Calibri" w:cs="Arial"/>
          <w:szCs w:val="22"/>
        </w:rPr>
      </w:pPr>
    </w:p>
    <w:p w:rsidR="00640E83" w:rsidRPr="00CE25F7" w:rsidRDefault="00640E83" w:rsidP="00F14BC1">
      <w:pPr>
        <w:outlineLvl w:val="0"/>
        <w:rPr>
          <w:rFonts w:ascii="Calibri" w:hAnsi="Calibri" w:cs="Arial"/>
          <w:szCs w:val="22"/>
        </w:rPr>
      </w:pPr>
      <w:r w:rsidRPr="00CE25F7">
        <w:rPr>
          <w:rFonts w:ascii="Calibri" w:hAnsi="Calibri" w:cs="Arial"/>
          <w:b/>
          <w:szCs w:val="22"/>
        </w:rPr>
        <w:t>Closing date</w:t>
      </w:r>
      <w:r w:rsidR="00F67A6E" w:rsidRPr="00CE25F7">
        <w:rPr>
          <w:rFonts w:ascii="Calibri" w:hAnsi="Calibri" w:cs="Arial"/>
          <w:b/>
          <w:szCs w:val="22"/>
        </w:rPr>
        <w:t xml:space="preserve"> for nominations</w:t>
      </w:r>
    </w:p>
    <w:p w:rsidR="00640E83" w:rsidRPr="00CE25F7" w:rsidRDefault="00640E83" w:rsidP="00F14BC1">
      <w:pPr>
        <w:rPr>
          <w:rFonts w:ascii="Calibri" w:hAnsi="Calibri" w:cs="Arial"/>
          <w:szCs w:val="22"/>
        </w:rPr>
      </w:pPr>
    </w:p>
    <w:p w:rsidR="00640E83" w:rsidRPr="00CE25F7" w:rsidRDefault="00F67A6E" w:rsidP="00F14BC1">
      <w:pPr>
        <w:rPr>
          <w:rFonts w:ascii="Calibri" w:hAnsi="Calibri" w:cs="Arial"/>
          <w:color w:val="000000"/>
          <w:szCs w:val="22"/>
        </w:rPr>
      </w:pPr>
      <w:r w:rsidRPr="00CE25F7">
        <w:rPr>
          <w:rFonts w:ascii="Calibri" w:hAnsi="Calibri" w:cs="Arial"/>
          <w:color w:val="000000"/>
          <w:szCs w:val="22"/>
        </w:rPr>
        <w:t>1</w:t>
      </w:r>
      <w:r w:rsidR="00F876A0" w:rsidRPr="00CE25F7">
        <w:rPr>
          <w:rFonts w:ascii="Calibri" w:hAnsi="Calibri" w:cs="Arial"/>
          <w:color w:val="000000"/>
          <w:szCs w:val="22"/>
        </w:rPr>
        <w:t>1</w:t>
      </w:r>
      <w:r w:rsidRPr="00CE25F7">
        <w:rPr>
          <w:rFonts w:ascii="Calibri" w:hAnsi="Calibri" w:cs="Arial"/>
          <w:color w:val="000000"/>
          <w:szCs w:val="22"/>
        </w:rPr>
        <w:t>.</w:t>
      </w:r>
      <w:r w:rsidRPr="00CE25F7">
        <w:rPr>
          <w:rFonts w:ascii="Calibri" w:hAnsi="Calibri" w:cs="Arial"/>
          <w:color w:val="000000"/>
          <w:szCs w:val="22"/>
        </w:rPr>
        <w:tab/>
      </w:r>
      <w:r w:rsidR="009D15BD" w:rsidRPr="00CE25F7">
        <w:rPr>
          <w:rFonts w:ascii="Calibri" w:hAnsi="Calibri" w:cs="Arial"/>
          <w:color w:val="000000"/>
          <w:szCs w:val="22"/>
        </w:rPr>
        <w:t>31 March</w:t>
      </w:r>
      <w:r w:rsidRPr="00CE25F7">
        <w:rPr>
          <w:rFonts w:ascii="Calibri" w:hAnsi="Calibri" w:cs="Arial"/>
          <w:color w:val="000000"/>
          <w:szCs w:val="22"/>
        </w:rPr>
        <w:t xml:space="preserve"> each year.</w:t>
      </w:r>
    </w:p>
    <w:p w:rsidR="00640E83" w:rsidRPr="00CE25F7" w:rsidRDefault="00640E83" w:rsidP="00F14BC1">
      <w:pPr>
        <w:rPr>
          <w:rFonts w:ascii="Calibri" w:hAnsi="Calibri" w:cs="Arial"/>
          <w:szCs w:val="22"/>
        </w:rPr>
      </w:pPr>
    </w:p>
    <w:p w:rsidR="00640E83" w:rsidRPr="00CE25F7" w:rsidRDefault="00640E83" w:rsidP="00F14BC1">
      <w:pPr>
        <w:outlineLvl w:val="0"/>
        <w:rPr>
          <w:rFonts w:ascii="Calibri" w:hAnsi="Calibri" w:cs="Arial"/>
          <w:szCs w:val="22"/>
        </w:rPr>
      </w:pPr>
      <w:r w:rsidRPr="00CE25F7">
        <w:rPr>
          <w:rFonts w:ascii="Calibri" w:hAnsi="Calibri" w:cs="Arial"/>
          <w:b/>
          <w:szCs w:val="22"/>
        </w:rPr>
        <w:t>Adjudication</w:t>
      </w:r>
    </w:p>
    <w:p w:rsidR="00640E83" w:rsidRPr="00CE25F7" w:rsidRDefault="00640E83" w:rsidP="00F14BC1">
      <w:pPr>
        <w:rPr>
          <w:rFonts w:ascii="Calibri" w:hAnsi="Calibri" w:cs="Arial"/>
          <w:szCs w:val="22"/>
        </w:rPr>
      </w:pPr>
    </w:p>
    <w:p w:rsidR="00640E83" w:rsidRPr="00CE25F7" w:rsidRDefault="00F876A0" w:rsidP="00F14BC1">
      <w:pPr>
        <w:ind w:left="709" w:hanging="709"/>
        <w:rPr>
          <w:rFonts w:ascii="Calibri" w:hAnsi="Calibri" w:cs="Arial"/>
          <w:szCs w:val="22"/>
        </w:rPr>
      </w:pPr>
      <w:r w:rsidRPr="00CE25F7">
        <w:rPr>
          <w:rFonts w:ascii="Calibri" w:hAnsi="Calibri" w:cs="Arial"/>
          <w:szCs w:val="22"/>
        </w:rPr>
        <w:t>12</w:t>
      </w:r>
      <w:r w:rsidR="00640E83" w:rsidRPr="00CE25F7">
        <w:rPr>
          <w:rFonts w:ascii="Calibri" w:hAnsi="Calibri" w:cs="Arial"/>
          <w:szCs w:val="22"/>
        </w:rPr>
        <w:t>.</w:t>
      </w:r>
      <w:r w:rsidR="00640E83" w:rsidRPr="00CE25F7">
        <w:rPr>
          <w:rFonts w:ascii="Calibri" w:hAnsi="Calibri" w:cs="Arial"/>
          <w:szCs w:val="22"/>
        </w:rPr>
        <w:tab/>
        <w:t>Adjudication to be undertaken by the FPH Global Health Committee</w:t>
      </w:r>
      <w:r w:rsidR="00BC4A5E" w:rsidRPr="00CE25F7">
        <w:rPr>
          <w:rFonts w:ascii="Calibri" w:hAnsi="Calibri" w:cs="Arial"/>
          <w:szCs w:val="22"/>
        </w:rPr>
        <w:t xml:space="preserve"> and agreed with Professor Griffiths</w:t>
      </w:r>
      <w:r w:rsidR="00DB5D0D" w:rsidRPr="00CE25F7">
        <w:rPr>
          <w:rFonts w:ascii="Calibri" w:hAnsi="Calibri" w:cs="Arial"/>
          <w:szCs w:val="22"/>
        </w:rPr>
        <w:t>.</w:t>
      </w:r>
      <w:r w:rsidR="00F14BC1" w:rsidRPr="00CE25F7">
        <w:rPr>
          <w:rFonts w:ascii="Calibri" w:hAnsi="Calibri" w:cs="Arial"/>
          <w:szCs w:val="22"/>
        </w:rPr>
        <w:t xml:space="preserve">  </w:t>
      </w:r>
      <w:r w:rsidR="00640E83" w:rsidRPr="00CE25F7">
        <w:rPr>
          <w:rFonts w:ascii="Calibri" w:hAnsi="Calibri" w:cs="Arial"/>
          <w:szCs w:val="22"/>
        </w:rPr>
        <w:t>The award will be presented to one winner each year.</w:t>
      </w:r>
      <w:r w:rsidR="00F14BC1" w:rsidRPr="00CE25F7">
        <w:rPr>
          <w:rFonts w:ascii="Calibri" w:hAnsi="Calibri" w:cs="Arial"/>
          <w:szCs w:val="22"/>
        </w:rPr>
        <w:t xml:space="preserve"> </w:t>
      </w:r>
      <w:r w:rsidR="00640E83" w:rsidRPr="00CE25F7">
        <w:rPr>
          <w:rFonts w:ascii="Calibri" w:hAnsi="Calibri" w:cs="Arial"/>
          <w:szCs w:val="22"/>
        </w:rPr>
        <w:t xml:space="preserve"> In exceptional circumstances it can be shared.</w:t>
      </w:r>
    </w:p>
    <w:p w:rsidR="00640E83" w:rsidRPr="00CE25F7" w:rsidRDefault="00640E83" w:rsidP="00F14BC1">
      <w:pPr>
        <w:tabs>
          <w:tab w:val="left" w:pos="709"/>
        </w:tabs>
        <w:ind w:left="1440" w:hanging="1440"/>
        <w:rPr>
          <w:rFonts w:ascii="Calibri" w:hAnsi="Calibri" w:cs="Arial"/>
          <w:szCs w:val="22"/>
        </w:rPr>
      </w:pPr>
    </w:p>
    <w:p w:rsidR="00640E83" w:rsidRPr="00CE25F7" w:rsidRDefault="00640E83" w:rsidP="00F14BC1">
      <w:pPr>
        <w:tabs>
          <w:tab w:val="left" w:pos="709"/>
        </w:tabs>
        <w:ind w:left="1440" w:hanging="1440"/>
        <w:rPr>
          <w:rFonts w:ascii="Calibri" w:hAnsi="Calibri" w:cs="Arial"/>
          <w:b/>
          <w:szCs w:val="22"/>
        </w:rPr>
      </w:pPr>
      <w:r w:rsidRPr="00CE25F7">
        <w:rPr>
          <w:rFonts w:ascii="Calibri" w:hAnsi="Calibri" w:cs="Arial"/>
          <w:b/>
          <w:szCs w:val="22"/>
        </w:rPr>
        <w:t>Presentation</w:t>
      </w:r>
    </w:p>
    <w:p w:rsidR="00990BF6" w:rsidRPr="00CE25F7" w:rsidRDefault="00990BF6" w:rsidP="00F14BC1">
      <w:pPr>
        <w:tabs>
          <w:tab w:val="left" w:pos="709"/>
        </w:tabs>
        <w:ind w:left="1440" w:hanging="1440"/>
        <w:rPr>
          <w:rFonts w:ascii="Calibri" w:hAnsi="Calibri" w:cs="Arial"/>
          <w:b/>
          <w:szCs w:val="22"/>
        </w:rPr>
      </w:pPr>
    </w:p>
    <w:p w:rsidR="00640E83" w:rsidRPr="00CE25F7" w:rsidRDefault="00990BF6" w:rsidP="00F14BC1">
      <w:pPr>
        <w:ind w:left="720" w:hanging="720"/>
        <w:rPr>
          <w:rFonts w:ascii="Calibri" w:hAnsi="Calibri" w:cs="Arial"/>
          <w:szCs w:val="22"/>
        </w:rPr>
      </w:pPr>
      <w:r w:rsidRPr="00CE25F7">
        <w:rPr>
          <w:rFonts w:ascii="Calibri" w:hAnsi="Calibri" w:cs="Arial"/>
          <w:szCs w:val="22"/>
        </w:rPr>
        <w:t>1</w:t>
      </w:r>
      <w:r w:rsidR="00F876A0" w:rsidRPr="00CE25F7">
        <w:rPr>
          <w:rFonts w:ascii="Calibri" w:hAnsi="Calibri" w:cs="Arial"/>
          <w:szCs w:val="22"/>
        </w:rPr>
        <w:t>4</w:t>
      </w:r>
      <w:r w:rsidR="00640E83" w:rsidRPr="00CE25F7">
        <w:rPr>
          <w:rFonts w:ascii="Calibri" w:hAnsi="Calibri" w:cs="Arial"/>
          <w:szCs w:val="22"/>
        </w:rPr>
        <w:t xml:space="preserve">. </w:t>
      </w:r>
      <w:r w:rsidR="00640E83" w:rsidRPr="00CE25F7">
        <w:rPr>
          <w:rFonts w:ascii="Calibri" w:hAnsi="Calibri" w:cs="Arial"/>
          <w:szCs w:val="22"/>
        </w:rPr>
        <w:tab/>
      </w:r>
      <w:r w:rsidR="00DB5D0D" w:rsidRPr="00CE25F7">
        <w:rPr>
          <w:rFonts w:ascii="Calibri" w:hAnsi="Calibri" w:cs="Arial"/>
          <w:szCs w:val="22"/>
        </w:rPr>
        <w:t>The award</w:t>
      </w:r>
      <w:r w:rsidR="00640E83" w:rsidRPr="00CE25F7">
        <w:rPr>
          <w:rFonts w:ascii="Calibri" w:hAnsi="Calibri" w:cs="Arial"/>
          <w:szCs w:val="22"/>
        </w:rPr>
        <w:t xml:space="preserve"> will be presented </w:t>
      </w:r>
      <w:r w:rsidR="00DB5D0D" w:rsidRPr="00CE25F7">
        <w:rPr>
          <w:rFonts w:ascii="Calibri" w:hAnsi="Calibri" w:cs="Arial"/>
          <w:szCs w:val="22"/>
        </w:rPr>
        <w:t>at the annual FPH awards c</w:t>
      </w:r>
      <w:r w:rsidR="00640E83" w:rsidRPr="00CE25F7">
        <w:rPr>
          <w:rFonts w:ascii="Calibri" w:hAnsi="Calibri" w:cs="Arial"/>
          <w:szCs w:val="22"/>
        </w:rPr>
        <w:t>eremony</w:t>
      </w:r>
      <w:r w:rsidR="00DB5D0D" w:rsidRPr="00CE25F7">
        <w:rPr>
          <w:rFonts w:ascii="Calibri" w:hAnsi="Calibri" w:cs="Arial"/>
          <w:szCs w:val="22"/>
        </w:rPr>
        <w:t>.</w:t>
      </w:r>
    </w:p>
    <w:p w:rsidR="00640E83" w:rsidRPr="00CE25F7" w:rsidRDefault="00640E83" w:rsidP="00F14BC1">
      <w:pPr>
        <w:ind w:left="720" w:hanging="720"/>
        <w:rPr>
          <w:rFonts w:ascii="Calibri" w:hAnsi="Calibri" w:cs="Arial"/>
          <w:szCs w:val="22"/>
        </w:rPr>
      </w:pPr>
      <w:r w:rsidRPr="00CE25F7">
        <w:rPr>
          <w:rFonts w:ascii="Calibri" w:hAnsi="Calibri" w:cs="Arial"/>
          <w:szCs w:val="22"/>
        </w:rPr>
        <w:tab/>
      </w:r>
    </w:p>
    <w:p w:rsidR="00640E83" w:rsidRPr="00CE25F7" w:rsidRDefault="00640E83" w:rsidP="00F14BC1">
      <w:pPr>
        <w:tabs>
          <w:tab w:val="left" w:pos="709"/>
        </w:tabs>
        <w:ind w:left="1440" w:hanging="1440"/>
        <w:outlineLvl w:val="0"/>
        <w:rPr>
          <w:rFonts w:ascii="Calibri" w:hAnsi="Calibri" w:cs="Arial"/>
          <w:b/>
          <w:szCs w:val="22"/>
        </w:rPr>
      </w:pPr>
      <w:r w:rsidRPr="00CE25F7">
        <w:rPr>
          <w:rFonts w:ascii="Calibri" w:hAnsi="Calibri" w:cs="Arial"/>
          <w:b/>
          <w:szCs w:val="22"/>
        </w:rPr>
        <w:t>Announcement</w:t>
      </w:r>
    </w:p>
    <w:p w:rsidR="00990BF6" w:rsidRPr="00CE25F7" w:rsidRDefault="00990BF6" w:rsidP="00F14BC1">
      <w:pPr>
        <w:ind w:left="720" w:hanging="720"/>
        <w:rPr>
          <w:rFonts w:ascii="Calibri" w:hAnsi="Calibri" w:cs="Arial"/>
          <w:szCs w:val="22"/>
        </w:rPr>
      </w:pPr>
    </w:p>
    <w:p w:rsidR="00640E83" w:rsidRPr="00CE25F7" w:rsidRDefault="00640E83" w:rsidP="00F14BC1">
      <w:pPr>
        <w:ind w:left="720" w:hanging="720"/>
        <w:rPr>
          <w:rFonts w:ascii="Calibri" w:hAnsi="Calibri" w:cs="Arial"/>
          <w:szCs w:val="22"/>
        </w:rPr>
      </w:pPr>
      <w:r w:rsidRPr="00CE25F7">
        <w:rPr>
          <w:rFonts w:ascii="Calibri" w:hAnsi="Calibri" w:cs="Arial"/>
          <w:szCs w:val="22"/>
        </w:rPr>
        <w:t>1</w:t>
      </w:r>
      <w:r w:rsidR="00F876A0" w:rsidRPr="00CE25F7">
        <w:rPr>
          <w:rFonts w:ascii="Calibri" w:hAnsi="Calibri" w:cs="Arial"/>
          <w:szCs w:val="22"/>
        </w:rPr>
        <w:t>5</w:t>
      </w:r>
      <w:r w:rsidRPr="00CE25F7">
        <w:rPr>
          <w:rFonts w:ascii="Calibri" w:hAnsi="Calibri" w:cs="Arial"/>
          <w:szCs w:val="22"/>
        </w:rPr>
        <w:t>.</w:t>
      </w:r>
      <w:r w:rsidRPr="00CE25F7">
        <w:rPr>
          <w:rFonts w:ascii="Calibri" w:hAnsi="Calibri" w:cs="Arial"/>
          <w:szCs w:val="22"/>
        </w:rPr>
        <w:tab/>
        <w:t xml:space="preserve">The decision of the adjudication committee will be reported to the Board and announced at </w:t>
      </w:r>
      <w:r w:rsidR="00DB5D0D" w:rsidRPr="00CE25F7">
        <w:rPr>
          <w:rFonts w:ascii="Calibri" w:hAnsi="Calibri" w:cs="Arial"/>
          <w:szCs w:val="22"/>
        </w:rPr>
        <w:t>the annual FPH awards c</w:t>
      </w:r>
      <w:r w:rsidRPr="00CE25F7">
        <w:rPr>
          <w:rFonts w:ascii="Calibri" w:hAnsi="Calibri" w:cs="Arial"/>
          <w:szCs w:val="22"/>
        </w:rPr>
        <w:t>eremony.</w:t>
      </w:r>
    </w:p>
    <w:p w:rsidR="00640E83" w:rsidRPr="00CE25F7" w:rsidRDefault="00640E83" w:rsidP="00F14BC1">
      <w:pPr>
        <w:ind w:left="720" w:hanging="720"/>
        <w:rPr>
          <w:rFonts w:ascii="Calibri" w:hAnsi="Calibri" w:cs="Arial"/>
          <w:szCs w:val="22"/>
        </w:rPr>
      </w:pPr>
    </w:p>
    <w:p w:rsidR="00640E83" w:rsidRPr="00CE25F7" w:rsidRDefault="00640E83" w:rsidP="00F14BC1">
      <w:pPr>
        <w:ind w:left="720" w:hanging="720"/>
        <w:outlineLvl w:val="0"/>
        <w:rPr>
          <w:rFonts w:ascii="Calibri" w:hAnsi="Calibri" w:cs="Arial"/>
          <w:b/>
          <w:szCs w:val="22"/>
        </w:rPr>
      </w:pPr>
      <w:r w:rsidRPr="00CE25F7">
        <w:rPr>
          <w:rFonts w:ascii="Calibri" w:hAnsi="Calibri" w:cs="Arial"/>
          <w:b/>
          <w:szCs w:val="22"/>
        </w:rPr>
        <w:t>Duties of award holder</w:t>
      </w:r>
    </w:p>
    <w:p w:rsidR="00990BF6" w:rsidRPr="00CE25F7" w:rsidRDefault="00990BF6" w:rsidP="00F14BC1">
      <w:pPr>
        <w:ind w:left="720" w:hanging="720"/>
        <w:outlineLvl w:val="0"/>
        <w:rPr>
          <w:rFonts w:ascii="Calibri" w:hAnsi="Calibri" w:cs="Arial"/>
          <w:szCs w:val="22"/>
        </w:rPr>
      </w:pPr>
    </w:p>
    <w:p w:rsidR="00640E83" w:rsidRPr="00CE25F7" w:rsidRDefault="00990BF6" w:rsidP="00F14BC1">
      <w:pPr>
        <w:ind w:left="720" w:hanging="720"/>
        <w:rPr>
          <w:rFonts w:ascii="Calibri" w:hAnsi="Calibri" w:cs="Arial"/>
          <w:szCs w:val="22"/>
        </w:rPr>
      </w:pPr>
      <w:r w:rsidRPr="00CE25F7">
        <w:rPr>
          <w:rFonts w:ascii="Calibri" w:hAnsi="Calibri" w:cs="Arial"/>
          <w:szCs w:val="22"/>
        </w:rPr>
        <w:t>1</w:t>
      </w:r>
      <w:r w:rsidR="00F876A0" w:rsidRPr="00CE25F7">
        <w:rPr>
          <w:rFonts w:ascii="Calibri" w:hAnsi="Calibri" w:cs="Arial"/>
          <w:szCs w:val="22"/>
        </w:rPr>
        <w:t>6</w:t>
      </w:r>
      <w:r w:rsidR="00640E83" w:rsidRPr="00CE25F7">
        <w:rPr>
          <w:rFonts w:ascii="Calibri" w:hAnsi="Calibri" w:cs="Arial"/>
          <w:szCs w:val="22"/>
        </w:rPr>
        <w:t>.</w:t>
      </w:r>
      <w:r w:rsidR="00640E83" w:rsidRPr="00CE25F7">
        <w:rPr>
          <w:rFonts w:ascii="Calibri" w:hAnsi="Calibri" w:cs="Arial"/>
          <w:szCs w:val="22"/>
        </w:rPr>
        <w:tab/>
        <w:t xml:space="preserve">The award holder shall submit to </w:t>
      </w:r>
      <w:r w:rsidR="00DB5D0D" w:rsidRPr="00CE25F7">
        <w:rPr>
          <w:rFonts w:ascii="Calibri" w:hAnsi="Calibri" w:cs="Arial"/>
          <w:szCs w:val="22"/>
        </w:rPr>
        <w:t>FPH</w:t>
      </w:r>
      <w:r w:rsidR="00640E83" w:rsidRPr="00CE25F7">
        <w:rPr>
          <w:rFonts w:ascii="Calibri" w:hAnsi="Calibri" w:cs="Arial"/>
          <w:szCs w:val="22"/>
        </w:rPr>
        <w:t xml:space="preserve"> a report, for publication at the editor’s discretion, which gives a brief account of the insights gained from their experience</w:t>
      </w:r>
      <w:r w:rsidR="00BC4A5E" w:rsidRPr="00CE25F7">
        <w:rPr>
          <w:rFonts w:ascii="Calibri" w:hAnsi="Calibri" w:cs="Arial"/>
          <w:szCs w:val="22"/>
        </w:rPr>
        <w:t xml:space="preserve"> and any lessons learnt</w:t>
      </w:r>
      <w:r w:rsidR="00640E83" w:rsidRPr="00CE25F7">
        <w:rPr>
          <w:rFonts w:ascii="Calibri" w:hAnsi="Calibri" w:cs="Arial"/>
          <w:szCs w:val="22"/>
        </w:rPr>
        <w:t xml:space="preserve">. </w:t>
      </w:r>
      <w:r w:rsidR="00384781" w:rsidRPr="00CE25F7">
        <w:rPr>
          <w:rFonts w:ascii="Calibri" w:hAnsi="Calibri" w:cs="Arial"/>
          <w:szCs w:val="22"/>
        </w:rPr>
        <w:t xml:space="preserve"> </w:t>
      </w:r>
      <w:r w:rsidR="00640E83" w:rsidRPr="00CE25F7">
        <w:rPr>
          <w:rFonts w:ascii="Calibri" w:hAnsi="Calibri" w:cs="Arial"/>
          <w:szCs w:val="22"/>
        </w:rPr>
        <w:t xml:space="preserve">The award winner may also be invited to speak about and promote their </w:t>
      </w:r>
      <w:r w:rsidR="00DB5D0D" w:rsidRPr="00CE25F7">
        <w:rPr>
          <w:rFonts w:ascii="Calibri" w:hAnsi="Calibri" w:cs="Arial"/>
          <w:szCs w:val="22"/>
        </w:rPr>
        <w:t>global public health work at the FPH awards c</w:t>
      </w:r>
      <w:r w:rsidR="00384781" w:rsidRPr="00CE25F7">
        <w:rPr>
          <w:rFonts w:ascii="Calibri" w:hAnsi="Calibri" w:cs="Arial"/>
          <w:szCs w:val="22"/>
        </w:rPr>
        <w:t>eremony</w:t>
      </w:r>
      <w:r w:rsidR="00BC4A5E" w:rsidRPr="00CE25F7">
        <w:rPr>
          <w:rFonts w:ascii="Calibri" w:hAnsi="Calibri" w:cs="Arial"/>
          <w:szCs w:val="22"/>
        </w:rPr>
        <w:t xml:space="preserve"> </w:t>
      </w:r>
      <w:r w:rsidR="00640E83" w:rsidRPr="00CE25F7">
        <w:rPr>
          <w:rFonts w:ascii="Calibri" w:hAnsi="Calibri" w:cs="Arial"/>
          <w:szCs w:val="22"/>
        </w:rPr>
        <w:t>or another event.</w:t>
      </w:r>
    </w:p>
    <w:p w:rsidR="00F876A0" w:rsidRPr="00CE25F7" w:rsidRDefault="00F876A0" w:rsidP="00F14BC1">
      <w:pPr>
        <w:ind w:left="720" w:hanging="720"/>
        <w:rPr>
          <w:rFonts w:ascii="Calibri" w:hAnsi="Calibri" w:cs="Arial"/>
          <w:szCs w:val="22"/>
        </w:rPr>
      </w:pPr>
    </w:p>
    <w:p w:rsidR="00640E83" w:rsidRPr="00CE25F7" w:rsidRDefault="00640E83" w:rsidP="00F14BC1">
      <w:pPr>
        <w:rPr>
          <w:rFonts w:ascii="Calibri" w:hAnsi="Calibri" w:cs="Arial"/>
          <w:szCs w:val="22"/>
        </w:rPr>
      </w:pPr>
      <w:r w:rsidRPr="00CE25F7">
        <w:rPr>
          <w:rFonts w:ascii="Calibri" w:hAnsi="Calibri" w:cs="Arial"/>
          <w:szCs w:val="22"/>
        </w:rPr>
        <w:t xml:space="preserve">For further information please contact </w:t>
      </w:r>
      <w:r w:rsidR="00F67A6E" w:rsidRPr="00CE25F7">
        <w:rPr>
          <w:rFonts w:ascii="Calibri" w:hAnsi="Calibri" w:cs="Arial"/>
          <w:szCs w:val="22"/>
        </w:rPr>
        <w:t xml:space="preserve">Caroline Wren by email at </w:t>
      </w:r>
      <w:hyperlink r:id="rId8" w:history="1">
        <w:r w:rsidR="00F67A6E" w:rsidRPr="00CE25F7">
          <w:rPr>
            <w:rStyle w:val="Hyperlink"/>
            <w:rFonts w:ascii="Calibri" w:hAnsi="Calibri" w:cs="Arial"/>
            <w:szCs w:val="22"/>
          </w:rPr>
          <w:t>carolinewren@fph.org.uk</w:t>
        </w:r>
      </w:hyperlink>
      <w:r w:rsidR="00F67A6E" w:rsidRPr="00CE25F7">
        <w:rPr>
          <w:rFonts w:ascii="Calibri" w:hAnsi="Calibri" w:cs="Arial"/>
          <w:szCs w:val="22"/>
        </w:rPr>
        <w:t xml:space="preserve"> or by telephone on 020 3696 1464.</w:t>
      </w:r>
    </w:p>
    <w:p w:rsidR="00640E83" w:rsidRPr="00CE25F7" w:rsidRDefault="00640E83" w:rsidP="00F14BC1">
      <w:pPr>
        <w:rPr>
          <w:rFonts w:ascii="Calibri" w:hAnsi="Calibri"/>
          <w:szCs w:val="22"/>
        </w:rPr>
      </w:pPr>
    </w:p>
    <w:p w:rsidR="003E3AFF" w:rsidRDefault="003E3AFF" w:rsidP="00F14BC1">
      <w:pPr>
        <w:rPr>
          <w:rFonts w:ascii="Verdana" w:hAnsi="Verdana"/>
          <w:sz w:val="24"/>
        </w:rPr>
        <w:sectPr w:rsidR="003E3AFF" w:rsidSect="003E3AFF">
          <w:headerReference w:type="default" r:id="rId9"/>
          <w:footerReference w:type="default" r:id="rId10"/>
          <w:pgSz w:w="11907" w:h="16840" w:code="9"/>
          <w:pgMar w:top="680" w:right="1134" w:bottom="1134" w:left="1134" w:header="720" w:footer="62" w:gutter="0"/>
          <w:paperSrc w:first="15"/>
          <w:cols w:space="720"/>
        </w:sectPr>
      </w:pPr>
    </w:p>
    <w:p w:rsidR="003E3AFF" w:rsidRDefault="003E3AFF" w:rsidP="00F14BC1">
      <w:pPr>
        <w:rPr>
          <w:sz w:val="24"/>
        </w:rPr>
      </w:pPr>
    </w:p>
    <w:p w:rsidR="003E3AFF" w:rsidRPr="00452294" w:rsidRDefault="003E3AFF" w:rsidP="00F14BC1"/>
    <w:p w:rsidR="003E3AFF" w:rsidRPr="00452294" w:rsidRDefault="003E3AFF" w:rsidP="00F14BC1"/>
    <w:p w:rsidR="003E3AFF" w:rsidRPr="00452294" w:rsidRDefault="003E3AFF" w:rsidP="00F14BC1"/>
    <w:p w:rsidR="003E3AFF" w:rsidRPr="00452294" w:rsidRDefault="003E3AFF" w:rsidP="00F14BC1"/>
    <w:p w:rsidR="003E3AFF" w:rsidRPr="00452294" w:rsidRDefault="003E3AFF" w:rsidP="00F14BC1"/>
    <w:p w:rsidR="003E3AFF" w:rsidRPr="00452294" w:rsidRDefault="009B3A4E" w:rsidP="00CE25F7">
      <w:pPr>
        <w:rPr>
          <w:rFonts w:ascii="Calibri" w:hAnsi="Calibri"/>
          <w:b/>
          <w:sz w:val="32"/>
          <w:szCs w:val="32"/>
        </w:rPr>
      </w:pPr>
      <w:r>
        <w:rPr>
          <w:rFonts w:ascii="Calibri" w:hAnsi="Calibri"/>
          <w:b/>
          <w:sz w:val="32"/>
          <w:szCs w:val="32"/>
        </w:rPr>
        <w:t>Sian Griffiths Global Public Health</w:t>
      </w:r>
      <w:r w:rsidR="003E3AFF" w:rsidRPr="00452294">
        <w:rPr>
          <w:rFonts w:ascii="Calibri" w:hAnsi="Calibri"/>
          <w:b/>
          <w:sz w:val="32"/>
          <w:szCs w:val="32"/>
        </w:rPr>
        <w:t xml:space="preserve"> </w:t>
      </w:r>
      <w:r>
        <w:rPr>
          <w:rFonts w:ascii="Calibri" w:hAnsi="Calibri"/>
          <w:b/>
          <w:sz w:val="32"/>
          <w:szCs w:val="32"/>
        </w:rPr>
        <w:t>Award – Nomination Form</w:t>
      </w:r>
    </w:p>
    <w:p w:rsidR="003E3AFF" w:rsidRPr="00CE25F7" w:rsidRDefault="003E3AFF" w:rsidP="00F14BC1">
      <w:pPr>
        <w:rPr>
          <w:rFonts w:ascii="Calibri" w:hAnsi="Calibri"/>
          <w:szCs w:val="22"/>
        </w:rPr>
      </w:pPr>
    </w:p>
    <w:p w:rsidR="00BC4A5E" w:rsidRPr="00CE25F7" w:rsidRDefault="00BC4A5E" w:rsidP="009D15BD">
      <w:pPr>
        <w:rPr>
          <w:rFonts w:ascii="Calibri" w:hAnsi="Calibri" w:cs="Arial"/>
          <w:szCs w:val="22"/>
        </w:rPr>
      </w:pPr>
      <w:r w:rsidRPr="00CE25F7">
        <w:rPr>
          <w:rFonts w:ascii="Calibri" w:hAnsi="Calibri" w:cs="Arial"/>
          <w:szCs w:val="22"/>
        </w:rPr>
        <w:t xml:space="preserve">Health is global and the FPH recognises that global public health practice </w:t>
      </w:r>
      <w:bookmarkStart w:id="0" w:name="_GoBack"/>
      <w:bookmarkEnd w:id="0"/>
      <w:r w:rsidRPr="00CE25F7">
        <w:rPr>
          <w:rFonts w:ascii="Calibri" w:hAnsi="Calibri" w:cs="Arial"/>
          <w:szCs w:val="22"/>
        </w:rPr>
        <w:t xml:space="preserve">is an important part of achieving our mission of better health for all. </w:t>
      </w:r>
      <w:r w:rsidR="009D15BD" w:rsidRPr="00CE25F7">
        <w:rPr>
          <w:rFonts w:ascii="Calibri" w:hAnsi="Calibri" w:cs="Arial"/>
          <w:szCs w:val="22"/>
        </w:rPr>
        <w:t xml:space="preserve"> </w:t>
      </w:r>
      <w:r w:rsidRPr="00CE25F7">
        <w:rPr>
          <w:rFonts w:ascii="Calibri" w:hAnsi="Calibri" w:cs="Arial"/>
          <w:szCs w:val="22"/>
        </w:rPr>
        <w:t>Many of our members contribute to this work in a variety of different ways and in different parts of the world, promoting public health practice as well as engaging in projects which promote the health</w:t>
      </w:r>
      <w:r w:rsidR="009D15BD" w:rsidRPr="00CE25F7">
        <w:rPr>
          <w:rFonts w:ascii="Calibri" w:hAnsi="Calibri" w:cs="Arial"/>
          <w:szCs w:val="22"/>
        </w:rPr>
        <w:t xml:space="preserve"> of populations</w:t>
      </w:r>
      <w:r w:rsidRPr="00CE25F7">
        <w:rPr>
          <w:rFonts w:ascii="Calibri" w:hAnsi="Calibri" w:cs="Arial"/>
          <w:szCs w:val="22"/>
        </w:rPr>
        <w:t>. The Sian Griffiths Global Public Health Award recognises these achievements in global public health often in difficult circumstances.</w:t>
      </w:r>
    </w:p>
    <w:p w:rsidR="009D15BD" w:rsidRPr="00CE25F7" w:rsidRDefault="009D15BD" w:rsidP="009D15BD">
      <w:pPr>
        <w:rPr>
          <w:rFonts w:ascii="Calibri" w:hAnsi="Calibri" w:cs="Arial"/>
          <w:szCs w:val="22"/>
        </w:rPr>
      </w:pPr>
    </w:p>
    <w:p w:rsidR="003E3AFF" w:rsidRPr="00CE25F7" w:rsidRDefault="003E3AFF" w:rsidP="00F14BC1">
      <w:pPr>
        <w:pStyle w:val="TxBr2c3"/>
        <w:tabs>
          <w:tab w:val="left" w:pos="204"/>
        </w:tabs>
        <w:spacing w:line="240" w:lineRule="auto"/>
        <w:jc w:val="left"/>
        <w:rPr>
          <w:rFonts w:ascii="Calibri" w:hAnsi="Calibri" w:cs="Arial"/>
          <w:sz w:val="22"/>
          <w:szCs w:val="22"/>
        </w:rPr>
      </w:pPr>
      <w:r w:rsidRPr="00CE25F7">
        <w:rPr>
          <w:rFonts w:ascii="Calibri" w:hAnsi="Calibri" w:cs="Arial"/>
          <w:sz w:val="22"/>
          <w:szCs w:val="22"/>
        </w:rPr>
        <w:t xml:space="preserve">Please read the accompanying guidance notes before completing this nomination form and bear in mind a few key points: </w:t>
      </w:r>
    </w:p>
    <w:p w:rsidR="003E3AFF" w:rsidRPr="00CE25F7" w:rsidRDefault="003E3AFF" w:rsidP="00F14BC1">
      <w:pPr>
        <w:pStyle w:val="TxBr2c3"/>
        <w:tabs>
          <w:tab w:val="left" w:pos="204"/>
        </w:tabs>
        <w:spacing w:line="240" w:lineRule="auto"/>
        <w:jc w:val="left"/>
        <w:rPr>
          <w:rFonts w:ascii="Calibri" w:hAnsi="Calibri" w:cs="Arial"/>
          <w:sz w:val="22"/>
          <w:szCs w:val="22"/>
        </w:rPr>
      </w:pPr>
    </w:p>
    <w:p w:rsidR="003E3AFF" w:rsidRPr="00CE25F7" w:rsidRDefault="003E3AFF" w:rsidP="009D15BD">
      <w:pPr>
        <w:numPr>
          <w:ilvl w:val="0"/>
          <w:numId w:val="25"/>
        </w:numPr>
        <w:ind w:left="284" w:hanging="284"/>
        <w:rPr>
          <w:rFonts w:ascii="Calibri" w:hAnsi="Calibri" w:cs="Arial"/>
          <w:szCs w:val="22"/>
        </w:rPr>
      </w:pPr>
      <w:r w:rsidRPr="00CE25F7">
        <w:rPr>
          <w:rFonts w:ascii="Calibri" w:hAnsi="Calibri" w:cs="Arial"/>
          <w:szCs w:val="22"/>
        </w:rPr>
        <w:t xml:space="preserve">The award can be presented to both FPH members and non-members for work conducted in the UK or overseas.  The work must have been undertaken within the last 12 months but can be part of </w:t>
      </w:r>
      <w:r w:rsidR="00F14BC1" w:rsidRPr="00CE25F7">
        <w:rPr>
          <w:rFonts w:ascii="Calibri" w:hAnsi="Calibri" w:cs="Arial"/>
          <w:szCs w:val="22"/>
        </w:rPr>
        <w:t>a project</w:t>
      </w:r>
      <w:r w:rsidRPr="00CE25F7">
        <w:rPr>
          <w:rFonts w:ascii="Calibri" w:hAnsi="Calibri" w:cs="Arial"/>
          <w:szCs w:val="22"/>
        </w:rPr>
        <w:t xml:space="preserve"> which has been on-going for an unlimited period of time. </w:t>
      </w:r>
    </w:p>
    <w:p w:rsidR="003E3AFF" w:rsidRPr="00CE25F7" w:rsidRDefault="003E3AFF" w:rsidP="00F14BC1">
      <w:pPr>
        <w:numPr>
          <w:ilvl w:val="0"/>
          <w:numId w:val="25"/>
        </w:numPr>
        <w:ind w:left="284" w:hanging="284"/>
        <w:rPr>
          <w:rFonts w:ascii="Calibri" w:hAnsi="Calibri"/>
          <w:b/>
          <w:szCs w:val="22"/>
        </w:rPr>
      </w:pPr>
      <w:r w:rsidRPr="00CE25F7">
        <w:rPr>
          <w:rFonts w:ascii="Calibri" w:hAnsi="Calibri" w:cs="Arial"/>
          <w:szCs w:val="22"/>
        </w:rPr>
        <w:t xml:space="preserve">Please return the completed form to </w:t>
      </w:r>
      <w:hyperlink r:id="rId11" w:history="1">
        <w:r w:rsidRPr="00CE25F7">
          <w:rPr>
            <w:rStyle w:val="Hyperlink"/>
            <w:rFonts w:ascii="Calibri" w:hAnsi="Calibri" w:cs="Arial"/>
            <w:szCs w:val="22"/>
          </w:rPr>
          <w:t>carolinewren@fph.org.uk</w:t>
        </w:r>
      </w:hyperlink>
      <w:r w:rsidRPr="00CE25F7">
        <w:rPr>
          <w:rFonts w:ascii="Calibri" w:hAnsi="Calibri" w:cs="Arial"/>
          <w:szCs w:val="22"/>
        </w:rPr>
        <w:t xml:space="preserve"> by </w:t>
      </w:r>
      <w:r w:rsidR="009D15BD" w:rsidRPr="00CE25F7">
        <w:rPr>
          <w:rFonts w:ascii="Calibri" w:hAnsi="Calibri" w:cs="Arial"/>
          <w:szCs w:val="22"/>
        </w:rPr>
        <w:t>31 March 201</w:t>
      </w:r>
      <w:r w:rsidR="00F55FB1" w:rsidRPr="00CE25F7">
        <w:rPr>
          <w:rFonts w:ascii="Calibri" w:hAnsi="Calibri" w:cs="Arial"/>
          <w:szCs w:val="22"/>
        </w:rPr>
        <w:t>9</w:t>
      </w:r>
      <w:r w:rsidRPr="00CE25F7">
        <w:rPr>
          <w:rFonts w:ascii="Calibri" w:hAnsi="Calibri" w:cs="Arial"/>
          <w:szCs w:val="22"/>
        </w:rPr>
        <w:t>.</w:t>
      </w:r>
    </w:p>
    <w:p w:rsidR="003E3AFF" w:rsidRPr="00452294" w:rsidRDefault="003E3AFF" w:rsidP="00F14BC1">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E3AFF" w:rsidRPr="00452294" w:rsidTr="00D41969">
        <w:tc>
          <w:tcPr>
            <w:tcW w:w="9855" w:type="dxa"/>
            <w:shd w:val="clear" w:color="auto" w:fill="auto"/>
          </w:tcPr>
          <w:p w:rsidR="003E3AFF" w:rsidRPr="009B3A4E" w:rsidRDefault="003E3AFF" w:rsidP="00F14BC1">
            <w:pPr>
              <w:spacing w:before="60" w:after="60"/>
              <w:rPr>
                <w:rFonts w:ascii="Calibri" w:hAnsi="Calibri"/>
                <w:b/>
                <w:szCs w:val="22"/>
              </w:rPr>
            </w:pPr>
            <w:r w:rsidRPr="009B3A4E">
              <w:rPr>
                <w:rFonts w:ascii="Calibri" w:hAnsi="Calibri"/>
                <w:b/>
                <w:szCs w:val="22"/>
              </w:rPr>
              <w:t>Name of nominee (and postal/email address if not an FPH member):</w:t>
            </w:r>
          </w:p>
        </w:tc>
      </w:tr>
    </w:tbl>
    <w:p w:rsidR="003E3AFF" w:rsidRPr="00452294" w:rsidRDefault="003E3AFF" w:rsidP="00F14BC1">
      <w:pPr>
        <w:rPr>
          <w:rFonts w:ascii="Calibri" w:hAnsi="Calibri"/>
          <w:b/>
          <w:sz w:val="24"/>
          <w:szCs w:val="24"/>
        </w:rPr>
      </w:pPr>
      <w:r w:rsidRPr="00452294">
        <w:rPr>
          <w:rFonts w:ascii="Calibri" w:hAnsi="Calibri"/>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E3AFF" w:rsidRPr="00452294" w:rsidTr="00D41969">
        <w:tc>
          <w:tcPr>
            <w:tcW w:w="9855" w:type="dxa"/>
            <w:shd w:val="clear" w:color="auto" w:fill="auto"/>
          </w:tcPr>
          <w:p w:rsidR="003E3AFF" w:rsidRPr="009B3A4E" w:rsidRDefault="003E3AFF" w:rsidP="00F14BC1">
            <w:pPr>
              <w:spacing w:before="60" w:after="60"/>
              <w:rPr>
                <w:rFonts w:ascii="Calibri" w:hAnsi="Calibri"/>
                <w:b/>
                <w:szCs w:val="22"/>
              </w:rPr>
            </w:pPr>
            <w:r w:rsidRPr="009B3A4E">
              <w:rPr>
                <w:rFonts w:ascii="Calibri" w:hAnsi="Calibri" w:cs="Arial"/>
                <w:b/>
                <w:szCs w:val="22"/>
              </w:rPr>
              <w:t>Please explain what contribution your nominee has made to global public health over the past 12 months. Remember to explain why this contribution is outstanding and beyond normal expectations.  (500 words max)</w:t>
            </w:r>
          </w:p>
        </w:tc>
      </w:tr>
      <w:tr w:rsidR="003E3AFF" w:rsidRPr="00452294" w:rsidTr="00D41969">
        <w:tc>
          <w:tcPr>
            <w:tcW w:w="9855" w:type="dxa"/>
            <w:shd w:val="clear" w:color="auto" w:fill="auto"/>
          </w:tcPr>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tc>
      </w:tr>
    </w:tbl>
    <w:p w:rsidR="003E3AFF" w:rsidRPr="00452294" w:rsidRDefault="003E3AFF" w:rsidP="00F14BC1">
      <w:pPr>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E3AFF" w:rsidRPr="00452294" w:rsidTr="00D41969">
        <w:tc>
          <w:tcPr>
            <w:tcW w:w="9855" w:type="dxa"/>
            <w:shd w:val="clear" w:color="auto" w:fill="auto"/>
          </w:tcPr>
          <w:p w:rsidR="003E3AFF" w:rsidRPr="009B3A4E" w:rsidRDefault="003E3AFF" w:rsidP="00F14BC1">
            <w:pPr>
              <w:spacing w:before="60" w:after="60"/>
              <w:rPr>
                <w:rFonts w:ascii="Calibri" w:hAnsi="Calibri"/>
                <w:b/>
                <w:szCs w:val="22"/>
              </w:rPr>
            </w:pPr>
            <w:r w:rsidRPr="009B3A4E">
              <w:rPr>
                <w:rFonts w:ascii="Calibri" w:hAnsi="Calibri"/>
                <w:b/>
                <w:szCs w:val="22"/>
              </w:rPr>
              <w:t>Proposer:</w:t>
            </w:r>
          </w:p>
        </w:tc>
      </w:tr>
      <w:tr w:rsidR="003E3AFF" w:rsidRPr="00452294" w:rsidTr="00D41969">
        <w:tc>
          <w:tcPr>
            <w:tcW w:w="9855" w:type="dxa"/>
            <w:shd w:val="clear" w:color="auto" w:fill="auto"/>
          </w:tcPr>
          <w:p w:rsidR="003E3AFF" w:rsidRPr="00452294" w:rsidRDefault="003E3AFF" w:rsidP="00F14BC1">
            <w:pPr>
              <w:spacing w:before="60" w:after="60"/>
              <w:rPr>
                <w:rFonts w:ascii="Calibri" w:hAnsi="Calibri"/>
                <w:b/>
                <w:sz w:val="24"/>
                <w:szCs w:val="24"/>
              </w:rPr>
            </w:pPr>
            <w:r w:rsidRPr="009B3A4E">
              <w:rPr>
                <w:rFonts w:ascii="Calibri" w:hAnsi="Calibri"/>
                <w:b/>
                <w:szCs w:val="22"/>
              </w:rPr>
              <w:t>Seconder</w:t>
            </w:r>
            <w:r w:rsidRPr="00452294">
              <w:rPr>
                <w:rFonts w:ascii="Calibri" w:hAnsi="Calibri"/>
                <w:b/>
                <w:sz w:val="24"/>
                <w:szCs w:val="24"/>
              </w:rPr>
              <w:t>:</w:t>
            </w:r>
          </w:p>
        </w:tc>
      </w:tr>
      <w:tr w:rsidR="003E3AFF" w:rsidRPr="00452294" w:rsidTr="00D41969">
        <w:tc>
          <w:tcPr>
            <w:tcW w:w="9855" w:type="dxa"/>
            <w:shd w:val="clear" w:color="auto" w:fill="auto"/>
          </w:tcPr>
          <w:p w:rsidR="003E3AFF" w:rsidRPr="009B3A4E" w:rsidRDefault="003E3AFF" w:rsidP="00F14BC1">
            <w:pPr>
              <w:spacing w:before="60" w:after="60"/>
              <w:rPr>
                <w:rFonts w:ascii="Calibri" w:hAnsi="Calibri"/>
                <w:b/>
                <w:szCs w:val="22"/>
              </w:rPr>
            </w:pPr>
            <w:r w:rsidRPr="009B3A4E">
              <w:rPr>
                <w:rFonts w:ascii="Calibri" w:hAnsi="Calibri"/>
                <w:b/>
                <w:szCs w:val="22"/>
              </w:rPr>
              <w:t>Date:</w:t>
            </w:r>
          </w:p>
        </w:tc>
      </w:tr>
    </w:tbl>
    <w:p w:rsidR="003E3AFF" w:rsidRDefault="003E3AFF" w:rsidP="00F14BC1">
      <w:pPr>
        <w:rPr>
          <w:rFonts w:ascii="Verdana" w:hAnsi="Verdana"/>
          <w:sz w:val="24"/>
        </w:rPr>
      </w:pPr>
    </w:p>
    <w:sectPr w:rsidR="003E3AFF" w:rsidSect="00D41969">
      <w:footerReference w:type="default" r:id="rId12"/>
      <w:pgSz w:w="11907" w:h="16840" w:code="9"/>
      <w:pgMar w:top="680" w:right="1134" w:bottom="1134" w:left="1134" w:header="720" w:footer="62" w:gutter="0"/>
      <w:paperSrc w:firs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DC" w:rsidRDefault="001307DC">
      <w:r>
        <w:separator/>
      </w:r>
    </w:p>
  </w:endnote>
  <w:endnote w:type="continuationSeparator" w:id="0">
    <w:p w:rsidR="001307DC" w:rsidRDefault="0013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DC8" w:rsidRDefault="00982FE3">
    <w:pPr>
      <w:pStyle w:val="Footer"/>
      <w:jc w:val="center"/>
      <w:rPr>
        <w:rFonts w:ascii="Verdana" w:hAnsi="Verdana"/>
        <w:color w:val="808080"/>
        <w:sz w:val="16"/>
      </w:rPr>
    </w:pPr>
    <w:r>
      <w:rPr>
        <w:rFonts w:ascii="Verdana" w:hAnsi="Verdana"/>
        <w:noProof/>
        <w:color w:val="808080"/>
        <w:sz w:val="16"/>
        <w:lang w:eastAsia="en-GB"/>
      </w:rPr>
      <mc:AlternateContent>
        <mc:Choice Requires="wps">
          <w:drawing>
            <wp:anchor distT="0" distB="0" distL="114300" distR="114300" simplePos="0" relativeHeight="251657216" behindDoc="0" locked="0" layoutInCell="0" allowOverlap="1">
              <wp:simplePos x="0" y="0"/>
              <wp:positionH relativeFrom="column">
                <wp:posOffset>179705</wp:posOffset>
              </wp:positionH>
              <wp:positionV relativeFrom="paragraph">
                <wp:posOffset>60325</wp:posOffset>
              </wp:positionV>
              <wp:extent cx="52578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10C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CF95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75pt" to="42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WfEwIAACgEAAAOAAAAZHJzL2Uyb0RvYy54bWysU8GO2jAQvVfqP1i+QxIaW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" o:allowincell="f" strokecolor="#010c79"/>
          </w:pict>
        </mc:Fallback>
      </mc:AlternateContent>
    </w:r>
  </w:p>
  <w:p w:rsidR="005B3DC8" w:rsidRDefault="005B3DC8">
    <w:pPr>
      <w:pStyle w:val="Footer"/>
      <w:jc w:val="center"/>
      <w:rPr>
        <w:rFonts w:ascii="Verdana" w:hAnsi="Verdana"/>
        <w:color w:val="808080"/>
        <w:sz w:val="16"/>
      </w:rPr>
    </w:pPr>
    <w:r>
      <w:rPr>
        <w:rFonts w:ascii="Verdana" w:hAnsi="Verdana"/>
        <w:color w:val="808080"/>
        <w:sz w:val="16"/>
      </w:rPr>
      <w:t xml:space="preserve">4 St Andrews Place </w:t>
    </w:r>
    <w:r>
      <w:rPr>
        <w:rFonts w:ascii="Verdana" w:hAnsi="Verdana"/>
        <w:color w:val="808080"/>
        <w:sz w:val="14"/>
      </w:rPr>
      <w:t>●</w:t>
    </w:r>
    <w:r>
      <w:rPr>
        <w:rFonts w:ascii="Verdana" w:hAnsi="Verdana"/>
        <w:color w:val="808080"/>
        <w:sz w:val="16"/>
      </w:rPr>
      <w:t xml:space="preserve"> London </w:t>
    </w:r>
    <w:r>
      <w:rPr>
        <w:rFonts w:ascii="Verdana" w:hAnsi="Verdana"/>
        <w:color w:val="808080"/>
        <w:sz w:val="14"/>
      </w:rPr>
      <w:t>●</w:t>
    </w:r>
    <w:r>
      <w:rPr>
        <w:rFonts w:ascii="Verdana" w:hAnsi="Verdana"/>
        <w:color w:val="808080"/>
        <w:sz w:val="16"/>
      </w:rPr>
      <w:t xml:space="preserve"> NW1 4LB </w:t>
    </w:r>
    <w:r>
      <w:rPr>
        <w:rFonts w:ascii="Verdana" w:hAnsi="Verdana"/>
        <w:color w:val="808080"/>
        <w:sz w:val="14"/>
      </w:rPr>
      <w:t>●</w:t>
    </w:r>
    <w:r>
      <w:rPr>
        <w:rFonts w:ascii="Verdana" w:hAnsi="Verdana"/>
        <w:color w:val="808080"/>
        <w:sz w:val="16"/>
      </w:rPr>
      <w:t xml:space="preserve"> Tel: 020 </w:t>
    </w:r>
    <w:r w:rsidR="00F4174F">
      <w:rPr>
        <w:rFonts w:ascii="Verdana" w:hAnsi="Verdana"/>
        <w:color w:val="808080"/>
        <w:sz w:val="16"/>
      </w:rPr>
      <w:t>3696 1464</w:t>
    </w:r>
  </w:p>
  <w:p w:rsidR="005B3DC8" w:rsidRDefault="005B3DC8">
    <w:pPr>
      <w:pStyle w:val="Footer"/>
      <w:jc w:val="center"/>
      <w:rPr>
        <w:rFonts w:ascii="Verdana" w:hAnsi="Verdana"/>
        <w:color w:val="808080"/>
        <w:sz w:val="16"/>
      </w:rPr>
    </w:pPr>
    <w:r>
      <w:rPr>
        <w:rFonts w:ascii="Verdana" w:hAnsi="Verdana"/>
        <w:color w:val="808080"/>
        <w:sz w:val="16"/>
      </w:rPr>
      <w:t xml:space="preserve">Email: </w:t>
    </w:r>
    <w:r w:rsidR="00F4174F">
      <w:rPr>
        <w:rFonts w:ascii="Verdana" w:hAnsi="Verdana"/>
        <w:color w:val="808080"/>
        <w:sz w:val="16"/>
      </w:rPr>
      <w:t>carolinewren</w:t>
    </w:r>
    <w:r>
      <w:rPr>
        <w:rFonts w:ascii="Verdana" w:hAnsi="Verdana"/>
        <w:color w:val="808080"/>
        <w:sz w:val="16"/>
      </w:rPr>
      <w:t xml:space="preserve">@fph.org.uk </w:t>
    </w:r>
    <w:r>
      <w:rPr>
        <w:rFonts w:ascii="Verdana" w:hAnsi="Verdana"/>
        <w:color w:val="808080"/>
        <w:sz w:val="14"/>
      </w:rPr>
      <w:t>●</w:t>
    </w:r>
    <w:r>
      <w:rPr>
        <w:rFonts w:ascii="Verdana" w:hAnsi="Verdana"/>
        <w:color w:val="808080"/>
        <w:sz w:val="16"/>
      </w:rPr>
      <w:t xml:space="preserve"> Website: www.fph.org.uk </w:t>
    </w:r>
  </w:p>
  <w:p w:rsidR="005B3DC8" w:rsidRDefault="005B3DC8">
    <w:pPr>
      <w:pStyle w:val="Footer"/>
      <w:jc w:val="center"/>
      <w:rPr>
        <w:rFonts w:ascii="Verdana" w:hAnsi="Verdana"/>
        <w:color w:val="808080"/>
        <w:sz w:val="16"/>
      </w:rPr>
    </w:pPr>
    <w:r>
      <w:rPr>
        <w:rFonts w:ascii="Verdana" w:hAnsi="Verdana"/>
        <w:color w:val="808080"/>
        <w:sz w:val="16"/>
      </w:rPr>
      <w:t>Registered Charity No: 263894</w:t>
    </w:r>
  </w:p>
  <w:p w:rsidR="005B3DC8" w:rsidRDefault="005B3DC8">
    <w:pPr>
      <w:pStyle w:val="Footer"/>
      <w:rPr>
        <w:color w:val="8080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DC8" w:rsidRDefault="00982FE3">
    <w:pPr>
      <w:pStyle w:val="Footer"/>
      <w:jc w:val="center"/>
      <w:rPr>
        <w:rFonts w:ascii="Verdana" w:hAnsi="Verdana"/>
        <w:color w:val="808080"/>
        <w:sz w:val="16"/>
      </w:rPr>
    </w:pPr>
    <w:r>
      <w:rPr>
        <w:rFonts w:ascii="Verdana" w:hAnsi="Verdana"/>
        <w:noProof/>
        <w:color w:val="808080"/>
        <w:sz w:val="16"/>
        <w:lang w:eastAsia="en-GB"/>
      </w:rPr>
      <mc:AlternateContent>
        <mc:Choice Requires="wps">
          <w:drawing>
            <wp:anchor distT="0" distB="0" distL="114300" distR="114300" simplePos="0" relativeHeight="251658240" behindDoc="0" locked="0" layoutInCell="0" allowOverlap="1">
              <wp:simplePos x="0" y="0"/>
              <wp:positionH relativeFrom="column">
                <wp:posOffset>179705</wp:posOffset>
              </wp:positionH>
              <wp:positionV relativeFrom="paragraph">
                <wp:posOffset>60325</wp:posOffset>
              </wp:positionV>
              <wp:extent cx="52578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10C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28E4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75pt" to="42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dQEgIAACgEAAAOAAAAZHJzL2Uyb0RvYy54bWysU8GO2jAQvVfqP1i+QxIaW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" o:allowincell="f" strokecolor="#010c79"/>
          </w:pict>
        </mc:Fallback>
      </mc:AlternateContent>
    </w:r>
  </w:p>
  <w:p w:rsidR="005B3DC8" w:rsidRDefault="005B3DC8">
    <w:pPr>
      <w:pStyle w:val="Footer"/>
      <w:jc w:val="center"/>
      <w:rPr>
        <w:rFonts w:ascii="Verdana" w:hAnsi="Verdana"/>
        <w:color w:val="808080"/>
        <w:sz w:val="16"/>
      </w:rPr>
    </w:pPr>
    <w:r>
      <w:rPr>
        <w:rFonts w:ascii="Verdana" w:hAnsi="Verdana"/>
        <w:color w:val="808080"/>
        <w:sz w:val="16"/>
      </w:rPr>
      <w:t xml:space="preserve">4 St Andrews Place </w:t>
    </w:r>
    <w:r>
      <w:rPr>
        <w:rFonts w:ascii="Verdana" w:hAnsi="Verdana"/>
        <w:color w:val="808080"/>
        <w:sz w:val="14"/>
      </w:rPr>
      <w:t>●</w:t>
    </w:r>
    <w:r>
      <w:rPr>
        <w:rFonts w:ascii="Verdana" w:hAnsi="Verdana"/>
        <w:color w:val="808080"/>
        <w:sz w:val="16"/>
      </w:rPr>
      <w:t xml:space="preserve"> London </w:t>
    </w:r>
    <w:r>
      <w:rPr>
        <w:rFonts w:ascii="Verdana" w:hAnsi="Verdana"/>
        <w:color w:val="808080"/>
        <w:sz w:val="14"/>
      </w:rPr>
      <w:t>●</w:t>
    </w:r>
    <w:r>
      <w:rPr>
        <w:rFonts w:ascii="Verdana" w:hAnsi="Verdana"/>
        <w:color w:val="808080"/>
        <w:sz w:val="16"/>
      </w:rPr>
      <w:t xml:space="preserve"> NW1 4LB </w:t>
    </w:r>
    <w:r>
      <w:rPr>
        <w:rFonts w:ascii="Verdana" w:hAnsi="Verdana"/>
        <w:color w:val="808080"/>
        <w:sz w:val="14"/>
      </w:rPr>
      <w:t>●</w:t>
    </w:r>
    <w:r>
      <w:rPr>
        <w:rFonts w:ascii="Verdana" w:hAnsi="Verdana"/>
        <w:color w:val="808080"/>
        <w:sz w:val="16"/>
      </w:rPr>
      <w:t xml:space="preserve"> Tel: 020 </w:t>
    </w:r>
    <w:r w:rsidR="00F4174F">
      <w:rPr>
        <w:rFonts w:ascii="Verdana" w:hAnsi="Verdana"/>
        <w:color w:val="808080"/>
        <w:sz w:val="16"/>
      </w:rPr>
      <w:t>3696 1464</w:t>
    </w:r>
  </w:p>
  <w:p w:rsidR="005B3DC8" w:rsidRDefault="005B3DC8">
    <w:pPr>
      <w:pStyle w:val="Footer"/>
      <w:jc w:val="center"/>
      <w:rPr>
        <w:rFonts w:ascii="Verdana" w:hAnsi="Verdana"/>
        <w:color w:val="808080"/>
        <w:sz w:val="16"/>
      </w:rPr>
    </w:pPr>
    <w:r>
      <w:rPr>
        <w:rFonts w:ascii="Verdana" w:hAnsi="Verdana"/>
        <w:color w:val="808080"/>
        <w:sz w:val="16"/>
      </w:rPr>
      <w:t xml:space="preserve">Email: </w:t>
    </w:r>
    <w:r w:rsidR="00F4174F">
      <w:rPr>
        <w:rFonts w:ascii="Verdana" w:hAnsi="Verdana"/>
        <w:color w:val="808080"/>
        <w:sz w:val="16"/>
      </w:rPr>
      <w:t>carolinewren</w:t>
    </w:r>
    <w:r>
      <w:rPr>
        <w:rFonts w:ascii="Verdana" w:hAnsi="Verdana"/>
        <w:color w:val="808080"/>
        <w:sz w:val="16"/>
      </w:rPr>
      <w:t xml:space="preserve">@fph.org.uk </w:t>
    </w:r>
    <w:r>
      <w:rPr>
        <w:rFonts w:ascii="Verdana" w:hAnsi="Verdana"/>
        <w:color w:val="808080"/>
        <w:sz w:val="14"/>
      </w:rPr>
      <w:t>●</w:t>
    </w:r>
    <w:r>
      <w:rPr>
        <w:rFonts w:ascii="Verdana" w:hAnsi="Verdana"/>
        <w:color w:val="808080"/>
        <w:sz w:val="16"/>
      </w:rPr>
      <w:t xml:space="preserve"> Website: www.fph.org.uk </w:t>
    </w:r>
  </w:p>
  <w:p w:rsidR="005B3DC8" w:rsidRDefault="005B3DC8">
    <w:pPr>
      <w:pStyle w:val="Footer"/>
      <w:jc w:val="center"/>
      <w:rPr>
        <w:rFonts w:ascii="Verdana" w:hAnsi="Verdana"/>
        <w:color w:val="808080"/>
        <w:sz w:val="16"/>
      </w:rPr>
    </w:pPr>
    <w:r>
      <w:rPr>
        <w:rFonts w:ascii="Verdana" w:hAnsi="Verdana"/>
        <w:color w:val="808080"/>
        <w:sz w:val="16"/>
      </w:rPr>
      <w:t>Registered Charity No: 263894</w:t>
    </w:r>
  </w:p>
  <w:p w:rsidR="005B3DC8" w:rsidRDefault="005B3DC8">
    <w:pPr>
      <w:pStyle w:val="Foo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DC" w:rsidRDefault="001307DC">
      <w:r>
        <w:separator/>
      </w:r>
    </w:p>
  </w:footnote>
  <w:footnote w:type="continuationSeparator" w:id="0">
    <w:p w:rsidR="001307DC" w:rsidRDefault="00130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F7" w:rsidRDefault="00CE25F7">
    <w:pPr>
      <w:pStyle w:val="Head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-28575</wp:posOffset>
          </wp:positionV>
          <wp:extent cx="2457450" cy="790575"/>
          <wp:effectExtent l="0" t="0" r="0" b="9525"/>
          <wp:wrapThrough wrapText="bothSides">
            <wp:wrapPolygon edited="0">
              <wp:start x="0" y="0"/>
              <wp:lineTo x="0" y="21340"/>
              <wp:lineTo x="21433" y="21340"/>
              <wp:lineTo x="2143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19C"/>
    <w:multiLevelType w:val="hybridMultilevel"/>
    <w:tmpl w:val="1ACC4E74"/>
    <w:lvl w:ilvl="0" w:tplc="F93E4492">
      <w:start w:val="4"/>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E25187"/>
    <w:multiLevelType w:val="hybridMultilevel"/>
    <w:tmpl w:val="1CFE87B4"/>
    <w:lvl w:ilvl="0" w:tplc="F31893E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0153D7"/>
    <w:multiLevelType w:val="hybridMultilevel"/>
    <w:tmpl w:val="7B803DB8"/>
    <w:lvl w:ilvl="0" w:tplc="3CB68DBA">
      <w:start w:val="4"/>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7E1CD0"/>
    <w:multiLevelType w:val="hybridMultilevel"/>
    <w:tmpl w:val="6C94D9D4"/>
    <w:lvl w:ilvl="0" w:tplc="7B40C140">
      <w:start w:val="4"/>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CA4AE3"/>
    <w:multiLevelType w:val="hybridMultilevel"/>
    <w:tmpl w:val="95149566"/>
    <w:lvl w:ilvl="0" w:tplc="73D8B04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74462E"/>
    <w:multiLevelType w:val="hybridMultilevel"/>
    <w:tmpl w:val="2EDC191A"/>
    <w:lvl w:ilvl="0" w:tplc="8BB42440">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76283D"/>
    <w:multiLevelType w:val="hybridMultilevel"/>
    <w:tmpl w:val="AD808C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F69272B"/>
    <w:multiLevelType w:val="hybridMultilevel"/>
    <w:tmpl w:val="C98A60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3E2AA3"/>
    <w:multiLevelType w:val="hybridMultilevel"/>
    <w:tmpl w:val="35125B8C"/>
    <w:lvl w:ilvl="0" w:tplc="79760F66">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AC68BF"/>
    <w:multiLevelType w:val="hybridMultilevel"/>
    <w:tmpl w:val="5FA0F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937DE"/>
    <w:multiLevelType w:val="singleLevel"/>
    <w:tmpl w:val="FC8E793E"/>
    <w:lvl w:ilvl="0">
      <w:start w:val="6"/>
      <w:numFmt w:val="decimal"/>
      <w:lvlText w:val="%1."/>
      <w:lvlJc w:val="left"/>
      <w:pPr>
        <w:tabs>
          <w:tab w:val="num" w:pos="720"/>
        </w:tabs>
        <w:ind w:left="720" w:hanging="720"/>
      </w:pPr>
      <w:rPr>
        <w:rFonts w:hint="default"/>
      </w:rPr>
    </w:lvl>
  </w:abstractNum>
  <w:abstractNum w:abstractNumId="11" w15:restartNumberingAfterBreak="0">
    <w:nsid w:val="2952699E"/>
    <w:multiLevelType w:val="hybridMultilevel"/>
    <w:tmpl w:val="5A0AAD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555ACC"/>
    <w:multiLevelType w:val="hybridMultilevel"/>
    <w:tmpl w:val="067CFC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96129D"/>
    <w:multiLevelType w:val="singleLevel"/>
    <w:tmpl w:val="F48419D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582450"/>
    <w:multiLevelType w:val="singleLevel"/>
    <w:tmpl w:val="F48419D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AE00AF"/>
    <w:multiLevelType w:val="hybridMultilevel"/>
    <w:tmpl w:val="C6D2F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F01448"/>
    <w:multiLevelType w:val="hybridMultilevel"/>
    <w:tmpl w:val="5E903A46"/>
    <w:lvl w:ilvl="0" w:tplc="89EE036C">
      <w:start w:val="1"/>
      <w:numFmt w:val="lowerLetter"/>
      <w:lvlText w:val="(%1)"/>
      <w:lvlJc w:val="left"/>
      <w:pPr>
        <w:tabs>
          <w:tab w:val="num" w:pos="1440"/>
        </w:tabs>
        <w:ind w:left="1440" w:hanging="720"/>
      </w:pPr>
      <w:rPr>
        <w:rFonts w:hint="default"/>
        <w:b w:val="0"/>
      </w:rPr>
    </w:lvl>
    <w:lvl w:ilvl="1" w:tplc="FF1438EA">
      <w:start w:val="2"/>
      <w:numFmt w:val="lowerRoman"/>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23B38E6"/>
    <w:multiLevelType w:val="hybridMultilevel"/>
    <w:tmpl w:val="23B652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6201FE5"/>
    <w:multiLevelType w:val="hybridMultilevel"/>
    <w:tmpl w:val="B4CA23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AB14640"/>
    <w:multiLevelType w:val="hybridMultilevel"/>
    <w:tmpl w:val="6DDAA4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16A3025"/>
    <w:multiLevelType w:val="hybridMultilevel"/>
    <w:tmpl w:val="4C2CB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7A2966"/>
    <w:multiLevelType w:val="hybridMultilevel"/>
    <w:tmpl w:val="118221F6"/>
    <w:lvl w:ilvl="0" w:tplc="C936B2C0">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79B4EF0"/>
    <w:multiLevelType w:val="hybridMultilevel"/>
    <w:tmpl w:val="DA8A9A40"/>
    <w:lvl w:ilvl="0" w:tplc="CB261E1E">
      <w:start w:val="2"/>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88C6D2A"/>
    <w:multiLevelType w:val="hybridMultilevel"/>
    <w:tmpl w:val="4FCCC78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E5A2821"/>
    <w:multiLevelType w:val="hybridMultilevel"/>
    <w:tmpl w:val="51D23D44"/>
    <w:lvl w:ilvl="0" w:tplc="AFB2B21E">
      <w:start w:val="1"/>
      <w:numFmt w:val="bullet"/>
      <w:lvlText w:val=""/>
      <w:lvlJc w:val="left"/>
      <w:pPr>
        <w:ind w:left="107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2"/>
  </w:num>
  <w:num w:numId="4">
    <w:abstractNumId w:val="4"/>
  </w:num>
  <w:num w:numId="5">
    <w:abstractNumId w:val="2"/>
  </w:num>
  <w:num w:numId="6">
    <w:abstractNumId w:val="16"/>
  </w:num>
  <w:num w:numId="7">
    <w:abstractNumId w:val="21"/>
  </w:num>
  <w:num w:numId="8">
    <w:abstractNumId w:val="8"/>
  </w:num>
  <w:num w:numId="9">
    <w:abstractNumId w:val="5"/>
  </w:num>
  <w:num w:numId="10">
    <w:abstractNumId w:val="14"/>
  </w:num>
  <w:num w:numId="11">
    <w:abstractNumId w:val="13"/>
  </w:num>
  <w:num w:numId="12">
    <w:abstractNumId w:val="11"/>
  </w:num>
  <w:num w:numId="13">
    <w:abstractNumId w:val="20"/>
  </w:num>
  <w:num w:numId="14">
    <w:abstractNumId w:val="0"/>
  </w:num>
  <w:num w:numId="15">
    <w:abstractNumId w:val="6"/>
  </w:num>
  <w:num w:numId="16">
    <w:abstractNumId w:val="17"/>
  </w:num>
  <w:num w:numId="17">
    <w:abstractNumId w:val="18"/>
  </w:num>
  <w:num w:numId="18">
    <w:abstractNumId w:val="3"/>
  </w:num>
  <w:num w:numId="19">
    <w:abstractNumId w:val="7"/>
  </w:num>
  <w:num w:numId="20">
    <w:abstractNumId w:val="15"/>
  </w:num>
  <w:num w:numId="21">
    <w:abstractNumId w:val="23"/>
  </w:num>
  <w:num w:numId="22">
    <w:abstractNumId w:val="19"/>
  </w:num>
  <w:num w:numId="23">
    <w:abstractNumId w:val="9"/>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71">
      <o:colormru v:ext="edit" colors="#010c7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E4"/>
    <w:rsid w:val="00003328"/>
    <w:rsid w:val="00050463"/>
    <w:rsid w:val="000A70D5"/>
    <w:rsid w:val="000D5156"/>
    <w:rsid w:val="001307DC"/>
    <w:rsid w:val="0016506D"/>
    <w:rsid w:val="001E78CE"/>
    <w:rsid w:val="0023042B"/>
    <w:rsid w:val="0023762C"/>
    <w:rsid w:val="00275AE4"/>
    <w:rsid w:val="002F7646"/>
    <w:rsid w:val="00311765"/>
    <w:rsid w:val="00382947"/>
    <w:rsid w:val="00384781"/>
    <w:rsid w:val="003B2B1B"/>
    <w:rsid w:val="003E3AFF"/>
    <w:rsid w:val="00465D6C"/>
    <w:rsid w:val="004660B3"/>
    <w:rsid w:val="00522112"/>
    <w:rsid w:val="00547370"/>
    <w:rsid w:val="00552688"/>
    <w:rsid w:val="0057579D"/>
    <w:rsid w:val="005B3DC8"/>
    <w:rsid w:val="005C13E2"/>
    <w:rsid w:val="00640E83"/>
    <w:rsid w:val="00656E50"/>
    <w:rsid w:val="006E19C9"/>
    <w:rsid w:val="006F4329"/>
    <w:rsid w:val="007329C6"/>
    <w:rsid w:val="00736A26"/>
    <w:rsid w:val="007456A4"/>
    <w:rsid w:val="007E3902"/>
    <w:rsid w:val="0082134B"/>
    <w:rsid w:val="0086425C"/>
    <w:rsid w:val="00875029"/>
    <w:rsid w:val="00886777"/>
    <w:rsid w:val="00893B93"/>
    <w:rsid w:val="00935BEC"/>
    <w:rsid w:val="00982FE3"/>
    <w:rsid w:val="00990BF6"/>
    <w:rsid w:val="0099133B"/>
    <w:rsid w:val="009B3A4E"/>
    <w:rsid w:val="009D15BD"/>
    <w:rsid w:val="00AB0AB0"/>
    <w:rsid w:val="00B27392"/>
    <w:rsid w:val="00B751E5"/>
    <w:rsid w:val="00BC4A5E"/>
    <w:rsid w:val="00C50AEB"/>
    <w:rsid w:val="00C855F9"/>
    <w:rsid w:val="00CC61EB"/>
    <w:rsid w:val="00CE25F7"/>
    <w:rsid w:val="00CE262E"/>
    <w:rsid w:val="00D15768"/>
    <w:rsid w:val="00D22923"/>
    <w:rsid w:val="00D41969"/>
    <w:rsid w:val="00D558D6"/>
    <w:rsid w:val="00DB5D0D"/>
    <w:rsid w:val="00DC4B98"/>
    <w:rsid w:val="00DF1396"/>
    <w:rsid w:val="00E34D81"/>
    <w:rsid w:val="00E37DC6"/>
    <w:rsid w:val="00EF1869"/>
    <w:rsid w:val="00F14BC1"/>
    <w:rsid w:val="00F4174F"/>
    <w:rsid w:val="00F55FB1"/>
    <w:rsid w:val="00F67A6E"/>
    <w:rsid w:val="00F876A0"/>
    <w:rsid w:val="00F96E07"/>
    <w:rsid w:val="00FC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colormru v:ext="edit" colors="#010c79"/>
    </o:shapedefaults>
    <o:shapelayout v:ext="edit">
      <o:idmap v:ext="edit" data="1"/>
    </o:shapelayout>
  </w:shapeDefaults>
  <w:decimalSymbol w:val="."/>
  <w:listSeparator w:val=","/>
  <w15:chartTrackingRefBased/>
  <w15:docId w15:val="{B068104F-BF9E-4676-BBB2-8D004712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Tahoma" w:hAnsi="Tahoma"/>
      <w:sz w:val="22"/>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color w:val="000000"/>
      <w:sz w:val="24"/>
    </w:rPr>
  </w:style>
  <w:style w:type="paragraph" w:styleId="BodyText">
    <w:name w:val="Body Text"/>
    <w:basedOn w:val="Normal"/>
    <w:pPr>
      <w:jc w:val="both"/>
    </w:pPr>
    <w:rPr>
      <w:rFonts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left="720" w:hanging="720"/>
      <w:jc w:val="both"/>
    </w:pPr>
    <w:rPr>
      <w:i/>
      <w:sz w:val="24"/>
    </w:rPr>
  </w:style>
  <w:style w:type="paragraph" w:styleId="BodyTextIndent2">
    <w:name w:val="Body Text Indent 2"/>
    <w:basedOn w:val="Normal"/>
    <w:pPr>
      <w:ind w:left="1440"/>
    </w:pPr>
    <w:rPr>
      <w:sz w:val="24"/>
      <w:szCs w:val="24"/>
    </w:rPr>
  </w:style>
  <w:style w:type="paragraph" w:styleId="BodyTextIndent3">
    <w:name w:val="Body Text Indent 3"/>
    <w:basedOn w:val="Normal"/>
    <w:pPr>
      <w:ind w:left="1440" w:hanging="1440"/>
    </w:pPr>
    <w:rPr>
      <w:sz w:val="24"/>
      <w:szCs w:val="24"/>
    </w:rPr>
  </w:style>
  <w:style w:type="paragraph" w:styleId="BalloonText">
    <w:name w:val="Balloon Text"/>
    <w:basedOn w:val="Normal"/>
    <w:link w:val="BalloonTextChar"/>
    <w:rsid w:val="00656E50"/>
    <w:rPr>
      <w:rFonts w:cs="Tahoma"/>
      <w:sz w:val="16"/>
      <w:szCs w:val="16"/>
    </w:rPr>
  </w:style>
  <w:style w:type="character" w:customStyle="1" w:styleId="BalloonTextChar">
    <w:name w:val="Balloon Text Char"/>
    <w:link w:val="BalloonText"/>
    <w:rsid w:val="00656E50"/>
    <w:rPr>
      <w:rFonts w:ascii="Tahoma" w:hAnsi="Tahoma" w:cs="Tahoma"/>
      <w:sz w:val="16"/>
      <w:szCs w:val="16"/>
      <w:lang w:eastAsia="en-US"/>
    </w:rPr>
  </w:style>
  <w:style w:type="paragraph" w:customStyle="1" w:styleId="TxBr2c3">
    <w:name w:val="TxBr_2c3"/>
    <w:basedOn w:val="Normal"/>
    <w:locked/>
    <w:rsid w:val="003E3AFF"/>
    <w:pPr>
      <w:spacing w:line="240" w:lineRule="atLeast"/>
      <w:jc w:val="center"/>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wren@f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wren@fph.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21987-73AF-4BB0-A668-3B20588E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FC7C140F</Template>
  <TotalTime>21</TotalTime>
  <Pages>3</Pages>
  <Words>767</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FPHM</Company>
  <LinksUpToDate>false</LinksUpToDate>
  <CharactersWithSpaces>4920</CharactersWithSpaces>
  <SharedDoc>false</SharedDoc>
  <HLinks>
    <vt:vector size="12" baseType="variant">
      <vt:variant>
        <vt:i4>4849703</vt:i4>
      </vt:variant>
      <vt:variant>
        <vt:i4>3</vt:i4>
      </vt:variant>
      <vt:variant>
        <vt:i4>0</vt:i4>
      </vt:variant>
      <vt:variant>
        <vt:i4>5</vt:i4>
      </vt:variant>
      <vt:variant>
        <vt:lpwstr>mailto:carolinewren@fph.org.uk</vt:lpwstr>
      </vt:variant>
      <vt:variant>
        <vt:lpwstr/>
      </vt:variant>
      <vt:variant>
        <vt:i4>4849703</vt:i4>
      </vt:variant>
      <vt:variant>
        <vt:i4>0</vt:i4>
      </vt:variant>
      <vt:variant>
        <vt:i4>0</vt:i4>
      </vt:variant>
      <vt:variant>
        <vt:i4>5</vt:i4>
      </vt:variant>
      <vt:variant>
        <vt:lpwstr>mailto:carolinewren@fph.org.uk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LindseyS</dc:creator>
  <cp:keywords/>
  <cp:lastModifiedBy>Hannah Payne</cp:lastModifiedBy>
  <cp:revision>3</cp:revision>
  <cp:lastPrinted>2003-05-12T16:17:00Z</cp:lastPrinted>
  <dcterms:created xsi:type="dcterms:W3CDTF">2019-01-28T11:48:00Z</dcterms:created>
  <dcterms:modified xsi:type="dcterms:W3CDTF">2019-01-28T12:47:00Z</dcterms:modified>
</cp:coreProperties>
</file>