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4A" w:rsidRDefault="004174B1">
      <w:r>
        <w:t xml:space="preserve">Would you like to become a buddy for a new consultant?  </w:t>
      </w:r>
    </w:p>
    <w:p w:rsidR="004174B1" w:rsidRDefault="004174B1">
      <w:r w:rsidRPr="001B2427">
        <w:t>This form will be used for the purposes of pairing you with a new consultant based on scope</w:t>
      </w:r>
      <w:r>
        <w:t>.</w:t>
      </w:r>
    </w:p>
    <w:p w:rsidR="004174B1" w:rsidRDefault="004174B1" w:rsidP="004174B1">
      <w:r w:rsidRPr="001B2427">
        <w:t xml:space="preserve">Please give a brief outline of </w:t>
      </w:r>
      <w:r w:rsidR="0089584C">
        <w:t>your work.</w:t>
      </w:r>
      <w:r w:rsidRPr="001B2427">
        <w:t xml:space="preserve"> It is not necessary to share the same scope of practice for buddying but it may help so FPH will try to take this into account</w:t>
      </w:r>
      <w:r>
        <w:t xml:space="preserve">. </w:t>
      </w:r>
    </w:p>
    <w:p w:rsidR="004174B1" w:rsidRDefault="004174B1" w:rsidP="004174B1">
      <w:r w:rsidRPr="001B2427">
        <w:t>Please include your rough location</w:t>
      </w:r>
      <w:r>
        <w:t xml:space="preserve"> (</w:t>
      </w:r>
      <w:r w:rsidRPr="001B2427">
        <w:t>town/city/ country of practice</w:t>
      </w:r>
      <w:r>
        <w:t xml:space="preserve">).  </w:t>
      </w:r>
    </w:p>
    <w:p w:rsidR="004174B1" w:rsidRDefault="004174B1" w:rsidP="004174B1">
      <w:bookmarkStart w:id="0" w:name="_GoBack"/>
      <w:bookmarkEnd w:id="0"/>
      <w:r w:rsidRPr="001B2427">
        <w:t>The minimum commitment is  two one-hour sessions in the first six months of the new consultant taking up post, the first preferably face-to-face</w:t>
      </w:r>
      <w:r>
        <w:t xml:space="preserve">. </w:t>
      </w:r>
    </w:p>
    <w:p w:rsidR="004174B1" w:rsidRDefault="004174B1" w:rsidP="004174B1">
      <w:r w:rsidRPr="004174B1">
        <w:rPr>
          <w:highlight w:val="yellow"/>
        </w:rPr>
        <w:t>Please insert your details in the row highlighted below...</w:t>
      </w:r>
      <w:r w:rsidRPr="001B2427">
        <w:t xml:space="preserve"> Any problems or q</w:t>
      </w:r>
      <w:r>
        <w:t xml:space="preserve">ueries, please contact </w:t>
      </w:r>
      <w:hyperlink r:id="rId4" w:history="1">
        <w:r w:rsidRPr="007E05CB">
          <w:rPr>
            <w:rStyle w:val="Hyperlink"/>
          </w:rPr>
          <w:t>renjasalonen@fph.org.uk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410"/>
        <w:gridCol w:w="3402"/>
      </w:tblGrid>
      <w:tr w:rsidR="00A02FC7" w:rsidTr="00A02FC7">
        <w:tc>
          <w:tcPr>
            <w:tcW w:w="2405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2977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Job title/ Scope of practice: </w:t>
            </w:r>
          </w:p>
        </w:tc>
        <w:tc>
          <w:tcPr>
            <w:tcW w:w="2410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Setting (e.g. LA, PHE, PH Wales, University):</w:t>
            </w:r>
          </w:p>
        </w:tc>
        <w:tc>
          <w:tcPr>
            <w:tcW w:w="3402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My location:</w:t>
            </w:r>
          </w:p>
        </w:tc>
      </w:tr>
      <w:tr w:rsidR="00A02FC7" w:rsidTr="00A02FC7">
        <w:tc>
          <w:tcPr>
            <w:tcW w:w="2405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Prof Lisa Taylor (EXAMPLE)</w:t>
            </w:r>
          </w:p>
        </w:tc>
        <w:tc>
          <w:tcPr>
            <w:tcW w:w="2977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Academic public health</w:t>
            </w:r>
          </w:p>
        </w:tc>
        <w:tc>
          <w:tcPr>
            <w:tcW w:w="2410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University</w:t>
            </w:r>
          </w:p>
        </w:tc>
        <w:tc>
          <w:tcPr>
            <w:tcW w:w="3402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i/>
                    <w:iCs/>
                    <w:color w:val="000000"/>
                  </w:rPr>
                  <w:t>Edinburgh</w:t>
                </w:r>
              </w:smartTag>
            </w:smartTag>
          </w:p>
        </w:tc>
      </w:tr>
      <w:tr w:rsidR="00A02FC7" w:rsidTr="00A02FC7">
        <w:tc>
          <w:tcPr>
            <w:tcW w:w="2405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Ms Jennifer White (EXAMPLE)</w:t>
            </w:r>
          </w:p>
        </w:tc>
        <w:tc>
          <w:tcPr>
            <w:tcW w:w="2977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Consultant in Public Health - Health Improvement/ Children</w:t>
            </w:r>
          </w:p>
        </w:tc>
        <w:tc>
          <w:tcPr>
            <w:tcW w:w="2410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LA</w:t>
            </w:r>
          </w:p>
        </w:tc>
        <w:tc>
          <w:tcPr>
            <w:tcW w:w="3402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Birmingham</w:t>
            </w:r>
          </w:p>
        </w:tc>
      </w:tr>
      <w:tr w:rsidR="00A02FC7" w:rsidTr="00A02FC7">
        <w:tc>
          <w:tcPr>
            <w:tcW w:w="2405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Dr John Smith (EXAMPLE)</w:t>
            </w:r>
          </w:p>
        </w:tc>
        <w:tc>
          <w:tcPr>
            <w:tcW w:w="2977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CCDC</w:t>
            </w:r>
          </w:p>
        </w:tc>
        <w:tc>
          <w:tcPr>
            <w:tcW w:w="2410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PH Wales</w:t>
            </w:r>
          </w:p>
        </w:tc>
        <w:tc>
          <w:tcPr>
            <w:tcW w:w="3402" w:type="dxa"/>
          </w:tcPr>
          <w:p w:rsidR="00A02FC7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i/>
                    <w:iCs/>
                    <w:color w:val="000000"/>
                  </w:rPr>
                  <w:t>Cardiff</w:t>
                </w:r>
              </w:smartTag>
            </w:smartTag>
          </w:p>
        </w:tc>
      </w:tr>
      <w:tr w:rsidR="00A02FC7" w:rsidTr="00A02FC7">
        <w:trPr>
          <w:trHeight w:val="765"/>
        </w:trPr>
        <w:tc>
          <w:tcPr>
            <w:tcW w:w="2405" w:type="dxa"/>
            <w:shd w:val="clear" w:color="auto" w:fill="FFFF00"/>
          </w:tcPr>
          <w:p w:rsidR="00A02FC7" w:rsidRPr="004174B1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4174B1">
              <w:rPr>
                <w:rFonts w:ascii="Calibri" w:hAnsi="Calibri" w:cs="Calibri"/>
                <w:b/>
                <w:bCs/>
                <w:color w:val="FF0000"/>
              </w:rPr>
              <w:t>Please insert your details in this row</w:t>
            </w:r>
          </w:p>
          <w:p w:rsidR="00A02FC7" w:rsidRPr="004174B1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77" w:type="dxa"/>
            <w:shd w:val="clear" w:color="auto" w:fill="FFFF00"/>
          </w:tcPr>
          <w:p w:rsidR="00A02FC7" w:rsidRPr="004174B1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A02FC7" w:rsidRPr="004174B1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FFFF00"/>
          </w:tcPr>
          <w:p w:rsidR="00A02FC7" w:rsidRPr="004174B1" w:rsidRDefault="00A02FC7" w:rsidP="004174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:rsidR="004174B1" w:rsidRDefault="004174B1" w:rsidP="004174B1"/>
    <w:sectPr w:rsidR="004174B1" w:rsidSect="00227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0"/>
    <w:rsid w:val="00026316"/>
    <w:rsid w:val="000340FC"/>
    <w:rsid w:val="0003697D"/>
    <w:rsid w:val="000613B9"/>
    <w:rsid w:val="00062E38"/>
    <w:rsid w:val="00064F1E"/>
    <w:rsid w:val="00085B4A"/>
    <w:rsid w:val="00090F58"/>
    <w:rsid w:val="00092A58"/>
    <w:rsid w:val="00095F89"/>
    <w:rsid w:val="000C18CC"/>
    <w:rsid w:val="000D1A60"/>
    <w:rsid w:val="000D1F9A"/>
    <w:rsid w:val="00106857"/>
    <w:rsid w:val="00107F5C"/>
    <w:rsid w:val="00111F48"/>
    <w:rsid w:val="00123D56"/>
    <w:rsid w:val="00132E29"/>
    <w:rsid w:val="00136924"/>
    <w:rsid w:val="001611FA"/>
    <w:rsid w:val="00166B7F"/>
    <w:rsid w:val="00195518"/>
    <w:rsid w:val="001A5719"/>
    <w:rsid w:val="001C227B"/>
    <w:rsid w:val="001D5E41"/>
    <w:rsid w:val="00227370"/>
    <w:rsid w:val="0023294A"/>
    <w:rsid w:val="0023612D"/>
    <w:rsid w:val="002642BE"/>
    <w:rsid w:val="00282461"/>
    <w:rsid w:val="002B4952"/>
    <w:rsid w:val="002E44B9"/>
    <w:rsid w:val="00311F64"/>
    <w:rsid w:val="00346031"/>
    <w:rsid w:val="00351C8A"/>
    <w:rsid w:val="0035302F"/>
    <w:rsid w:val="0035688F"/>
    <w:rsid w:val="00371304"/>
    <w:rsid w:val="0037574B"/>
    <w:rsid w:val="003C7D59"/>
    <w:rsid w:val="00411C18"/>
    <w:rsid w:val="004135C8"/>
    <w:rsid w:val="004174B1"/>
    <w:rsid w:val="004328DE"/>
    <w:rsid w:val="00443A25"/>
    <w:rsid w:val="0045772F"/>
    <w:rsid w:val="00550807"/>
    <w:rsid w:val="00571E1A"/>
    <w:rsid w:val="00587611"/>
    <w:rsid w:val="005B2D8A"/>
    <w:rsid w:val="005C3EE9"/>
    <w:rsid w:val="005C76A2"/>
    <w:rsid w:val="005D2E13"/>
    <w:rsid w:val="005E0A02"/>
    <w:rsid w:val="005E134A"/>
    <w:rsid w:val="005E6D60"/>
    <w:rsid w:val="005F2DBA"/>
    <w:rsid w:val="00642B0E"/>
    <w:rsid w:val="00661178"/>
    <w:rsid w:val="00672EBE"/>
    <w:rsid w:val="006877A7"/>
    <w:rsid w:val="006A77C9"/>
    <w:rsid w:val="006B299A"/>
    <w:rsid w:val="006B733A"/>
    <w:rsid w:val="006D4938"/>
    <w:rsid w:val="006E5EA3"/>
    <w:rsid w:val="007000D1"/>
    <w:rsid w:val="00725EB8"/>
    <w:rsid w:val="00726727"/>
    <w:rsid w:val="0074355D"/>
    <w:rsid w:val="00753B32"/>
    <w:rsid w:val="00775001"/>
    <w:rsid w:val="007C1162"/>
    <w:rsid w:val="007E4558"/>
    <w:rsid w:val="0081245A"/>
    <w:rsid w:val="008202D3"/>
    <w:rsid w:val="0083644E"/>
    <w:rsid w:val="008408A3"/>
    <w:rsid w:val="00851676"/>
    <w:rsid w:val="00894B8B"/>
    <w:rsid w:val="0089584C"/>
    <w:rsid w:val="008A02FF"/>
    <w:rsid w:val="008A0C51"/>
    <w:rsid w:val="008C4094"/>
    <w:rsid w:val="00906B5D"/>
    <w:rsid w:val="00911866"/>
    <w:rsid w:val="00921EB8"/>
    <w:rsid w:val="00932653"/>
    <w:rsid w:val="00955ED4"/>
    <w:rsid w:val="009877F0"/>
    <w:rsid w:val="009952A4"/>
    <w:rsid w:val="009F3CFE"/>
    <w:rsid w:val="00A01398"/>
    <w:rsid w:val="00A02FC7"/>
    <w:rsid w:val="00A26EA0"/>
    <w:rsid w:val="00A37DAB"/>
    <w:rsid w:val="00A42792"/>
    <w:rsid w:val="00A86862"/>
    <w:rsid w:val="00AB63CA"/>
    <w:rsid w:val="00AC001C"/>
    <w:rsid w:val="00AD4C0A"/>
    <w:rsid w:val="00AE558C"/>
    <w:rsid w:val="00AF55F1"/>
    <w:rsid w:val="00B17C1A"/>
    <w:rsid w:val="00BC4472"/>
    <w:rsid w:val="00BF2EBE"/>
    <w:rsid w:val="00C41C3A"/>
    <w:rsid w:val="00C6273C"/>
    <w:rsid w:val="00C97357"/>
    <w:rsid w:val="00CC1303"/>
    <w:rsid w:val="00CD5F89"/>
    <w:rsid w:val="00D062D9"/>
    <w:rsid w:val="00D27E6D"/>
    <w:rsid w:val="00D30F13"/>
    <w:rsid w:val="00D341F6"/>
    <w:rsid w:val="00D73A4B"/>
    <w:rsid w:val="00DA0E4A"/>
    <w:rsid w:val="00DA1AD4"/>
    <w:rsid w:val="00DC66DE"/>
    <w:rsid w:val="00E144C8"/>
    <w:rsid w:val="00E40A25"/>
    <w:rsid w:val="00E56FAF"/>
    <w:rsid w:val="00E85D1B"/>
    <w:rsid w:val="00E940C6"/>
    <w:rsid w:val="00ED78FC"/>
    <w:rsid w:val="00F002A9"/>
    <w:rsid w:val="00F10EAD"/>
    <w:rsid w:val="00F165BE"/>
    <w:rsid w:val="00F37BD8"/>
    <w:rsid w:val="00F673BF"/>
    <w:rsid w:val="00F92BD6"/>
    <w:rsid w:val="00FC5AA0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025B-DE1B-4B9D-8B36-126D8CC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370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227370"/>
  </w:style>
  <w:style w:type="table" w:styleId="TableGrid">
    <w:name w:val="Table Grid"/>
    <w:basedOn w:val="TableNormal"/>
    <w:uiPriority w:val="39"/>
    <w:rsid w:val="004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jasalonen@f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E1862C21</Template>
  <TotalTime>44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Renja Salonen</dc:creator>
  <cp:keywords/>
  <dc:description/>
  <cp:lastModifiedBy>Renja Salonen</cp:lastModifiedBy>
  <cp:revision>2</cp:revision>
  <dcterms:created xsi:type="dcterms:W3CDTF">2019-10-15T15:44:00Z</dcterms:created>
  <dcterms:modified xsi:type="dcterms:W3CDTF">2019-10-18T11:12:00Z</dcterms:modified>
</cp:coreProperties>
</file>