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0DF" w14:textId="77777777" w:rsidR="002042C9" w:rsidRPr="002042C9" w:rsidRDefault="002042C9" w:rsidP="002042C9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FPH Climate and Health resources</w:t>
      </w:r>
    </w:p>
    <w:p w14:paraId="68010CA4" w14:textId="77777777" w:rsidR="002042C9" w:rsidRPr="002042C9" w:rsidRDefault="002042C9" w:rsidP="002042C9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Climate and health case study template: </w:t>
      </w:r>
    </w:p>
    <w:p w14:paraId="0B4EE36C" w14:textId="77777777" w:rsidR="002042C9" w:rsidRPr="002042C9" w:rsidRDefault="002042C9" w:rsidP="002042C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8AB38F2" w14:textId="77777777" w:rsidR="002042C9" w:rsidRPr="002042C9" w:rsidRDefault="002042C9" w:rsidP="002042C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aim is to build a bank of case studies of action on climate change and health which can then help to support and inform others embarking on similar projects. </w:t>
      </w:r>
    </w:p>
    <w:p w14:paraId="1BB4790D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594B918" w14:textId="53173FE5" w:rsidR="002042C9" w:rsidRPr="002042C9" w:rsidRDefault="002042C9" w:rsidP="002042C9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If you have been involved with a relevant piece of work of any scale and on any theme or setting relating to climate and health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please consider submitting your case study. This does not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necessarily 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have to be a piece of work that you would consider submitting for publication but one that you feel would be useful for others to learn from. </w:t>
      </w:r>
    </w:p>
    <w:p w14:paraId="658DB199" w14:textId="2F10F194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8C971E" w14:textId="77777777" w:rsidR="00616C91" w:rsidRDefault="002042C9" w:rsidP="002042C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Once you have completed this form by providing content in the template below, please forward this document to</w:t>
      </w:r>
      <w:r w:rsidR="00616C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sdsig@fph.org.uk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</w:p>
    <w:p w14:paraId="482CE247" w14:textId="77777777" w:rsidR="00616C91" w:rsidRDefault="00616C91" w:rsidP="00616C91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7E3195F" w14:textId="018E38FD" w:rsidR="002042C9" w:rsidRPr="002042C9" w:rsidRDefault="002042C9" w:rsidP="002042C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Please ensure that you include contact information so that you can be contacted for more detail if needed.  </w:t>
      </w:r>
    </w:p>
    <w:p w14:paraId="2E50FC5F" w14:textId="18D6545A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3EE9E74" w14:textId="77777777" w:rsidR="002042C9" w:rsidRPr="002042C9" w:rsidRDefault="002042C9" w:rsidP="002042C9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will be reviewed by the team before being added to the case study library.  </w:t>
      </w:r>
    </w:p>
    <w:p w14:paraId="2441AF1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FF2832E" w14:textId="4F84AEC8" w:rsid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Case study title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(max 10 words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</w:p>
    <w:p w14:paraId="3032141C" w14:textId="0C3A4DC4" w:rsid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3C618A4" w14:textId="77777777" w:rsidR="002042C9" w:rsidRP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59A24C5" w14:textId="555ABD93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Date authored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DDMMYYYY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: </w:t>
      </w:r>
    </w:p>
    <w:p w14:paraId="7581639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FD6A9BD" w14:textId="47A7C3E8" w:rsidR="002042C9" w:rsidRDefault="002042C9" w:rsidP="002042C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Case study author(s) names and contact emails: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please include an institutional email address as well as those of the authors.</w:t>
      </w:r>
    </w:p>
    <w:p w14:paraId="0A1366F6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93AAAAC" w14:textId="77777777" w:rsidR="002042C9" w:rsidRPr="002042C9" w:rsidRDefault="002042C9" w:rsidP="002042C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FFA81D2" w14:textId="4004BCB5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Case study setting: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please tick whichever are relevant:</w:t>
      </w:r>
    </w:p>
    <w:p w14:paraId="10C85269" w14:textId="77777777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1444"/>
      </w:tblGrid>
      <w:tr w:rsidR="002042C9" w14:paraId="115E67E5" w14:textId="77777777" w:rsidTr="002042C9">
        <w:tc>
          <w:tcPr>
            <w:tcW w:w="4505" w:type="dxa"/>
          </w:tcPr>
          <w:p w14:paraId="53EA9279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Local authority </w:t>
            </w:r>
          </w:p>
          <w:p w14:paraId="7F3E22B5" w14:textId="72236BC6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0DC6740A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5FECFCA4" w14:textId="77777777" w:rsidTr="002042C9">
        <w:tc>
          <w:tcPr>
            <w:tcW w:w="4505" w:type="dxa"/>
          </w:tcPr>
          <w:p w14:paraId="11094DBA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UKHSA</w:t>
            </w:r>
          </w:p>
          <w:p w14:paraId="6DC481DF" w14:textId="69021C6C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26B7455E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406E4FC1" w14:textId="77777777" w:rsidTr="002042C9">
        <w:tc>
          <w:tcPr>
            <w:tcW w:w="4505" w:type="dxa"/>
          </w:tcPr>
          <w:p w14:paraId="32E955D2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Healthcare</w:t>
            </w:r>
          </w:p>
          <w:p w14:paraId="04CB0893" w14:textId="2CF7A10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7C14AE44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37CF6EFC" w14:textId="77777777" w:rsidTr="002042C9">
        <w:tc>
          <w:tcPr>
            <w:tcW w:w="4505" w:type="dxa"/>
          </w:tcPr>
          <w:p w14:paraId="35C8109C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Social care</w:t>
            </w:r>
          </w:p>
          <w:p w14:paraId="14FB7ABD" w14:textId="3C8E2FAF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0EA05451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4A91EF95" w14:textId="77777777" w:rsidTr="002042C9">
        <w:tc>
          <w:tcPr>
            <w:tcW w:w="4505" w:type="dxa"/>
          </w:tcPr>
          <w:p w14:paraId="356299EB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Voluntary sector</w:t>
            </w:r>
          </w:p>
          <w:p w14:paraId="1E8028CB" w14:textId="573207D0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35A9B502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37375E23" w14:textId="77777777" w:rsidTr="002042C9">
        <w:tc>
          <w:tcPr>
            <w:tcW w:w="4505" w:type="dxa"/>
          </w:tcPr>
          <w:p w14:paraId="799B80DB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Academic</w:t>
            </w:r>
          </w:p>
          <w:p w14:paraId="0EA59F6F" w14:textId="22B7A0AB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02E21B20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2042C9" w14:paraId="4BA64559" w14:textId="77777777" w:rsidTr="002042C9">
        <w:tc>
          <w:tcPr>
            <w:tcW w:w="4505" w:type="dxa"/>
          </w:tcPr>
          <w:p w14:paraId="10107BBA" w14:textId="77777777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Other</w:t>
            </w:r>
          </w:p>
          <w:p w14:paraId="7ACFCAF0" w14:textId="5DAB4F5D" w:rsidR="002042C9" w:rsidRDefault="002042C9" w:rsidP="002042C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44" w:type="dxa"/>
          </w:tcPr>
          <w:p w14:paraId="10A9581F" w14:textId="77777777" w:rsidR="002042C9" w:rsidRDefault="002042C9" w:rsidP="001F19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32FF6E5" w14:textId="6FEB4672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1FC75ED9" w14:textId="6CCEA489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54EDC11F" w14:textId="2A89633A" w:rsidR="002042C9" w:rsidRDefault="002042C9" w:rsidP="002042C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Country setting: </w:t>
      </w:r>
    </w:p>
    <w:p w14:paraId="73B0739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76FABEC" w14:textId="687F8994" w:rsidR="002042C9" w:rsidRPr="002042C9" w:rsidRDefault="002042C9" w:rsidP="00616C91">
      <w:pPr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Year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(s)</w:t>
      </w: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conducted:</w:t>
      </w:r>
    </w:p>
    <w:p w14:paraId="622C1E70" w14:textId="238ED5A4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>Case study theme(s)</w:t>
      </w:r>
      <w:r w:rsidRPr="002042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select any that apply</w:t>
      </w:r>
    </w:p>
    <w:p w14:paraId="5198A36D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250"/>
      </w:tblGrid>
      <w:tr w:rsidR="002042C9" w:rsidRPr="002042C9" w14:paraId="141AD708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26649" w14:textId="77777777" w:rsidR="002042C9" w:rsidRPr="002042C9" w:rsidRDefault="002042C9" w:rsidP="002042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Adaptation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AE89F" w14:textId="77777777" w:rsidR="002042C9" w:rsidRPr="002042C9" w:rsidRDefault="002042C9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042C9" w:rsidRPr="002042C9" w14:paraId="2EE284E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81B61" w14:textId="17BC4B31" w:rsidR="002042C9" w:rsidRPr="002042C9" w:rsidRDefault="00616C91" w:rsidP="002042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Biodiversity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F5167" w14:textId="77777777" w:rsidR="002042C9" w:rsidRPr="002042C9" w:rsidRDefault="002042C9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31F1E544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088E0" w14:textId="04B9DA5D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Built environment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FCABF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70E53FBF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604D" w14:textId="23500051" w:rsidR="00616C91" w:rsidRPr="002042C9" w:rsidRDefault="00616C91" w:rsidP="00616C9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Community resilience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624F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543238CB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5407D" w14:textId="1B044AD0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Education and training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7CCA3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60F56883" w14:textId="77777777" w:rsidTr="00616C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AAB3" w14:textId="4EFB2422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Energy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65E88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01AABF17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F191" w14:textId="00B8C7A4" w:rsidR="00616C91" w:rsidRPr="002042C9" w:rsidRDefault="00616C91" w:rsidP="00616C9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Food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2F27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49C8BD80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75304" w14:textId="77777777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Green space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889BC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5F64866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AA6ED" w14:textId="3923889E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Healthcare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9A41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71E9B28D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41E1E" w14:textId="2EEDE91C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Housing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42770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44E73B25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CAB7" w14:textId="2D9D5A03" w:rsidR="00616C91" w:rsidRPr="002042C9" w:rsidRDefault="00616C91" w:rsidP="00616C9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Mitigation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7585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4F49ADFB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3B446" w14:textId="77777777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Strategy and policy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7AE61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15DC419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461DB" w14:textId="3D7CDD8B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Travel and transport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AE913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16C91" w:rsidRPr="002042C9" w14:paraId="7749F741" w14:textId="77777777" w:rsidTr="002042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DB81A" w14:textId="77777777" w:rsidR="00616C91" w:rsidRPr="002042C9" w:rsidRDefault="00616C91" w:rsidP="00616C9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042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C75A5" w14:textId="77777777" w:rsidR="00616C91" w:rsidRPr="002042C9" w:rsidRDefault="00616C91" w:rsidP="001F198D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B9F8148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393E50" w14:textId="7FCDCEED" w:rsidR="00616C91" w:rsidRPr="00616C91" w:rsidRDefault="002042C9" w:rsidP="00616C9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443BE2DD" w14:textId="0EA7B78C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Case study</w:t>
      </w:r>
    </w:p>
    <w:p w14:paraId="487B2142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6B7CD2D" w14:textId="42982B98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Please complete</w:t>
      </w:r>
      <w:r w:rsidR="00616C9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using the following headings </w:t>
      </w: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in no more than 300 words. </w:t>
      </w:r>
    </w:p>
    <w:p w14:paraId="4446F5EA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154DF2E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The challenge / situation:</w:t>
      </w:r>
    </w:p>
    <w:p w14:paraId="6002EB5C" w14:textId="77777777" w:rsidR="002042C9" w:rsidRPr="002042C9" w:rsidRDefault="002042C9" w:rsidP="002042C9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2042C9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2042C9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6B0C07CE" w14:textId="77777777" w:rsidR="002042C9" w:rsidRPr="002042C9" w:rsidRDefault="002042C9" w:rsidP="002042C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The solution / what you did:</w:t>
      </w:r>
    </w:p>
    <w:p w14:paraId="47944C71" w14:textId="77777777" w:rsidR="002042C9" w:rsidRPr="002042C9" w:rsidRDefault="002042C9" w:rsidP="002042C9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036850C9" w14:textId="77777777" w:rsidR="00616C91" w:rsidRDefault="00616C91" w:rsidP="00616C9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374C373A" w14:textId="77777777" w:rsidR="00616C91" w:rsidRDefault="00616C91" w:rsidP="00616C9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5E5E1CE4" w14:textId="77777777" w:rsidR="00616C91" w:rsidRDefault="00616C91" w:rsidP="00616C91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31E232AC" w14:textId="01EF8F6E" w:rsidR="00616C91" w:rsidRPr="00616C91" w:rsidRDefault="00616C91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16C9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The impact / outcomes:</w:t>
      </w:r>
    </w:p>
    <w:p w14:paraId="4DBEB232" w14:textId="77777777" w:rsidR="00616C91" w:rsidRPr="00616C91" w:rsidRDefault="00616C91" w:rsidP="00616C9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616C91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616C91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616C91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br/>
      </w:r>
    </w:p>
    <w:p w14:paraId="27C70D78" w14:textId="77777777" w:rsidR="00616C91" w:rsidRPr="00616C91" w:rsidRDefault="00616C91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16C9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Lessons learned / what would you do differently next time</w:t>
      </w:r>
    </w:p>
    <w:p w14:paraId="1A5C7E40" w14:textId="77777777" w:rsidR="00616C91" w:rsidRPr="00616C91" w:rsidRDefault="00616C91" w:rsidP="00616C9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616C91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616C91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616C91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696425EE" w14:textId="77777777" w:rsidR="00616C91" w:rsidRPr="00616C91" w:rsidRDefault="00616C91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16C9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Links to any further resources and relevant information: </w:t>
      </w:r>
    </w:p>
    <w:p w14:paraId="420FFCA5" w14:textId="77777777" w:rsidR="00616C91" w:rsidRPr="00616C91" w:rsidRDefault="00616C91" w:rsidP="00616C91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70C4AB7" w14:textId="158843F9" w:rsidR="007F5443" w:rsidRDefault="001F198D"/>
    <w:p w14:paraId="27A47443" w14:textId="6B0CE8C8" w:rsidR="00616C91" w:rsidRDefault="00616C91"/>
    <w:p w14:paraId="052C9EE2" w14:textId="77777777" w:rsidR="00616C91" w:rsidRPr="002042C9" w:rsidRDefault="00616C91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When completed, please submit to </w:t>
      </w:r>
      <w:hyperlink r:id="rId5" w:history="1">
        <w:r w:rsidRPr="00965891">
          <w:rPr>
            <w:rStyle w:val="Hyperlink"/>
            <w:rFonts w:ascii="Arial" w:eastAsia="Times New Roman" w:hAnsi="Arial" w:cs="Arial"/>
            <w:b/>
            <w:bCs/>
            <w:sz w:val="22"/>
            <w:szCs w:val="22"/>
            <w:lang w:eastAsia="en-GB"/>
          </w:rPr>
          <w:t>sdsig@fph.org.uk</w:t>
        </w:r>
      </w:hyperlink>
      <w:r w:rsidRPr="002042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</w:p>
    <w:p w14:paraId="1BD7EF6A" w14:textId="77777777" w:rsidR="00616C91" w:rsidRPr="002042C9" w:rsidRDefault="00616C91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6086889" w14:textId="77777777" w:rsidR="00616C91" w:rsidRPr="002042C9" w:rsidRDefault="00616C91" w:rsidP="00616C9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By submitting this case </w:t>
      </w:r>
      <w:proofErr w:type="gramStart"/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study</w:t>
      </w:r>
      <w:proofErr w:type="gramEnd"/>
      <w:r w:rsidRPr="002042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you are giving your permission for it to be publicly published on the Climate change and Health resources pages of the FPH website. </w:t>
      </w:r>
    </w:p>
    <w:p w14:paraId="694B3491" w14:textId="77777777" w:rsidR="00616C91" w:rsidRDefault="00616C91"/>
    <w:sectPr w:rsidR="00616C91" w:rsidSect="005D7E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C8D"/>
    <w:multiLevelType w:val="multilevel"/>
    <w:tmpl w:val="59F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8610A"/>
    <w:multiLevelType w:val="multilevel"/>
    <w:tmpl w:val="F50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5092E"/>
    <w:multiLevelType w:val="multilevel"/>
    <w:tmpl w:val="CF4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318B0"/>
    <w:multiLevelType w:val="multilevel"/>
    <w:tmpl w:val="B6E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C9"/>
    <w:rsid w:val="00132542"/>
    <w:rsid w:val="001F198D"/>
    <w:rsid w:val="002042C9"/>
    <w:rsid w:val="005D7E35"/>
    <w:rsid w:val="00616C91"/>
    <w:rsid w:val="00AF7903"/>
    <w:rsid w:val="00C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FCAA"/>
  <w15:chartTrackingRefBased/>
  <w15:docId w15:val="{C9A8380C-8055-0D45-9DE8-87D48AF6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2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042C9"/>
    <w:rPr>
      <w:color w:val="0000FF"/>
      <w:u w:val="single"/>
    </w:rPr>
  </w:style>
  <w:style w:type="table" w:styleId="TableGrid">
    <w:name w:val="Table Grid"/>
    <w:basedOn w:val="TableNormal"/>
    <w:uiPriority w:val="39"/>
    <w:rsid w:val="0020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6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sig@fp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Jones (Brighton and Sussex Medical School)</dc:creator>
  <cp:keywords/>
  <dc:description/>
  <cp:lastModifiedBy>James Elliott</cp:lastModifiedBy>
  <cp:revision>2</cp:revision>
  <dcterms:created xsi:type="dcterms:W3CDTF">2022-09-15T13:38:00Z</dcterms:created>
  <dcterms:modified xsi:type="dcterms:W3CDTF">2022-09-15T13:38:00Z</dcterms:modified>
</cp:coreProperties>
</file>