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46FA" w14:textId="77777777" w:rsidR="00745273" w:rsidRDefault="00745273" w:rsidP="00930ED7">
      <w:pPr>
        <w:pStyle w:val="Title"/>
        <w:rPr>
          <w:rFonts w:ascii="Calibri" w:hAnsi="Calibri"/>
          <w:b/>
          <w:sz w:val="28"/>
          <w:szCs w:val="28"/>
        </w:rPr>
      </w:pPr>
    </w:p>
    <w:p w14:paraId="39D8D41F" w14:textId="2D1C13A6" w:rsidR="007A4227" w:rsidRDefault="009176DD" w:rsidP="00014E04">
      <w:pPr>
        <w:pStyle w:val="Title"/>
        <w:spacing w:before="120"/>
        <w:rPr>
          <w:rFonts w:ascii="Calibri" w:hAnsi="Calibri"/>
          <w:b/>
          <w:sz w:val="28"/>
          <w:szCs w:val="28"/>
        </w:rPr>
      </w:pPr>
      <w:r w:rsidRPr="009176DD">
        <w:rPr>
          <w:rFonts w:ascii="Calibri" w:hAnsi="Calibri"/>
          <w:b/>
          <w:sz w:val="28"/>
          <w:szCs w:val="28"/>
        </w:rPr>
        <w:t xml:space="preserve">Faculty of Public Health </w:t>
      </w:r>
      <w:r w:rsidR="0091451D" w:rsidRPr="00F97870">
        <w:rPr>
          <w:rFonts w:ascii="Calibri" w:hAnsi="Calibri"/>
          <w:b/>
          <w:sz w:val="28"/>
          <w:szCs w:val="28"/>
        </w:rPr>
        <w:t>Projects Scheme</w:t>
      </w:r>
      <w:r w:rsidR="005F65D5">
        <w:rPr>
          <w:rFonts w:ascii="Calibri" w:hAnsi="Calibri"/>
          <w:b/>
          <w:sz w:val="28"/>
          <w:szCs w:val="28"/>
        </w:rPr>
        <w:t xml:space="preserve"> brief</w:t>
      </w:r>
    </w:p>
    <w:p w14:paraId="12E8798F" w14:textId="0CF9DBDD" w:rsidR="00014E04" w:rsidRPr="00014E04" w:rsidRDefault="00014E04" w:rsidP="00014E04">
      <w:r>
        <w:t xml:space="preserve">To apply for this project, please </w:t>
      </w:r>
      <w:hyperlink r:id="rId8" w:history="1">
        <w:r w:rsidRPr="00014E04">
          <w:rPr>
            <w:rStyle w:val="Hyperlink"/>
          </w:rPr>
          <w:t>complete this form</w:t>
        </w:r>
      </w:hyperlink>
    </w:p>
    <w:tbl>
      <w:tblPr>
        <w:tblStyle w:val="TableGrid"/>
        <w:tblW w:w="9781" w:type="dxa"/>
        <w:tblInd w:w="-5" w:type="dxa"/>
        <w:tblLook w:val="04A0" w:firstRow="1" w:lastRow="0" w:firstColumn="1" w:lastColumn="0" w:noHBand="0" w:noVBand="1"/>
      </w:tblPr>
      <w:tblGrid>
        <w:gridCol w:w="4678"/>
        <w:gridCol w:w="5103"/>
      </w:tblGrid>
      <w:tr w:rsidR="007A4227" w:rsidRPr="00F97870" w14:paraId="5F8A058E" w14:textId="77777777" w:rsidTr="433388D4">
        <w:tc>
          <w:tcPr>
            <w:tcW w:w="4678" w:type="dxa"/>
          </w:tcPr>
          <w:p w14:paraId="4E4E84F9" w14:textId="77777777" w:rsidR="007A4227" w:rsidRPr="001B17F5" w:rsidRDefault="007A4227" w:rsidP="00B2471A">
            <w:pPr>
              <w:rPr>
                <w:rFonts w:ascii="Calibri" w:eastAsia="Times New Roman" w:hAnsi="Calibri" w:cs="Times New Roman"/>
                <w:b/>
                <w:bCs/>
              </w:rPr>
            </w:pPr>
            <w:r w:rsidRPr="00F97870">
              <w:rPr>
                <w:rFonts w:ascii="Calibri" w:eastAsia="Times New Roman" w:hAnsi="Calibri" w:cs="Times New Roman"/>
                <w:b/>
                <w:bCs/>
              </w:rPr>
              <w:t>Name</w:t>
            </w:r>
            <w:r w:rsidR="00B2471A">
              <w:rPr>
                <w:rFonts w:ascii="Calibri" w:eastAsia="Times New Roman" w:hAnsi="Calibri" w:cs="Times New Roman"/>
                <w:b/>
                <w:bCs/>
              </w:rPr>
              <w:t xml:space="preserve"> of the Project Lead</w:t>
            </w:r>
          </w:p>
        </w:tc>
        <w:tc>
          <w:tcPr>
            <w:tcW w:w="5103" w:type="dxa"/>
          </w:tcPr>
          <w:p w14:paraId="35502AE3" w14:textId="4F874AD3" w:rsidR="007A4227" w:rsidRPr="00B2471A" w:rsidRDefault="6DBD4AEA" w:rsidP="00F97870">
            <w:pPr>
              <w:rPr>
                <w:rFonts w:ascii="Calibri" w:hAnsi="Calibri"/>
              </w:rPr>
            </w:pPr>
            <w:r w:rsidRPr="433388D4">
              <w:rPr>
                <w:rFonts w:ascii="Calibri" w:hAnsi="Calibri"/>
              </w:rPr>
              <w:t>Dr Mariam Sbaiti</w:t>
            </w:r>
            <w:r w:rsidR="00063B1A">
              <w:rPr>
                <w:rFonts w:ascii="Calibri" w:hAnsi="Calibri"/>
              </w:rPr>
              <w:t xml:space="preserve">, </w:t>
            </w:r>
            <w:r w:rsidRPr="433388D4">
              <w:rPr>
                <w:rFonts w:ascii="Calibri" w:hAnsi="Calibri"/>
              </w:rPr>
              <w:t>Dr Jack Haywood</w:t>
            </w:r>
            <w:r w:rsidR="00063B1A">
              <w:rPr>
                <w:rFonts w:ascii="Calibri" w:hAnsi="Calibri"/>
              </w:rPr>
              <w:t>, and Dr Samia Latif</w:t>
            </w:r>
          </w:p>
        </w:tc>
      </w:tr>
      <w:tr w:rsidR="007A4227" w:rsidRPr="00F97870" w14:paraId="758BB9A5" w14:textId="77777777" w:rsidTr="433388D4">
        <w:tc>
          <w:tcPr>
            <w:tcW w:w="4678" w:type="dxa"/>
          </w:tcPr>
          <w:p w14:paraId="4D03F02D" w14:textId="77777777" w:rsidR="007A4227" w:rsidRPr="00F97870" w:rsidRDefault="007A4227" w:rsidP="00B2471A">
            <w:pPr>
              <w:rPr>
                <w:rFonts w:ascii="Calibri" w:eastAsia="Times New Roman" w:hAnsi="Calibri" w:cs="Times New Roman"/>
                <w:b/>
                <w:bCs/>
              </w:rPr>
            </w:pPr>
            <w:r w:rsidRPr="00F97870">
              <w:rPr>
                <w:rFonts w:ascii="Calibri" w:eastAsia="Times New Roman" w:hAnsi="Calibri" w:cs="Times New Roman"/>
                <w:b/>
                <w:bCs/>
              </w:rPr>
              <w:t>Contact details</w:t>
            </w:r>
          </w:p>
        </w:tc>
        <w:tc>
          <w:tcPr>
            <w:tcW w:w="5103" w:type="dxa"/>
          </w:tcPr>
          <w:p w14:paraId="4BFAF4BC" w14:textId="692D09F6" w:rsidR="00B2471A" w:rsidRPr="00096B19" w:rsidRDefault="004611B7" w:rsidP="00F97870">
            <w:pPr>
              <w:rPr>
                <w:rFonts w:ascii="Calibri" w:hAnsi="Calibri"/>
                <w:lang w:val="fr-FR"/>
              </w:rPr>
            </w:pPr>
            <w:hyperlink r:id="rId9" w:history="1">
              <w:r w:rsidRPr="00A72E83">
                <w:rPr>
                  <w:rStyle w:val="Hyperlink"/>
                  <w:rFonts w:ascii="Calibri" w:hAnsi="Calibri"/>
                  <w:lang w:val="fr-FR"/>
                </w:rPr>
                <w:t>m.sbaiti@ic.ac.uk</w:t>
              </w:r>
            </w:hyperlink>
            <w:r>
              <w:rPr>
                <w:rFonts w:ascii="Calibri" w:hAnsi="Calibri"/>
                <w:lang w:val="fr-FR"/>
              </w:rPr>
              <w:t xml:space="preserve">, </w:t>
            </w:r>
            <w:hyperlink r:id="rId10" w:history="1">
              <w:r w:rsidR="00063B1A" w:rsidRPr="005375FD">
                <w:rPr>
                  <w:rStyle w:val="Hyperlink"/>
                  <w:rFonts w:ascii="Calibri" w:hAnsi="Calibri"/>
                  <w:lang w:val="fr-FR"/>
                </w:rPr>
                <w:t>j</w:t>
              </w:r>
              <w:r w:rsidR="00063B1A" w:rsidRPr="005375FD">
                <w:rPr>
                  <w:rStyle w:val="Hyperlink"/>
                  <w:lang w:val="fr-FR"/>
                </w:rPr>
                <w:t>ack.haywood12@imperial.ac.uk</w:t>
              </w:r>
            </w:hyperlink>
            <w:r w:rsidR="00063B1A">
              <w:rPr>
                <w:lang w:val="fr-FR"/>
              </w:rPr>
              <w:t xml:space="preserve">, </w:t>
            </w:r>
            <w:hyperlink r:id="rId11" w:history="1">
              <w:r w:rsidR="00063B1A" w:rsidRPr="00096B19">
                <w:rPr>
                  <w:rStyle w:val="Hyperlink"/>
                  <w:rFonts w:ascii="Calibri" w:hAnsi="Calibri"/>
                </w:rPr>
                <w:t>Samia.latif@ukhsa.gov.uk</w:t>
              </w:r>
            </w:hyperlink>
            <w:r>
              <w:rPr>
                <w:rFonts w:ascii="Calibri" w:hAnsi="Calibri"/>
                <w:lang w:val="fr-FR"/>
              </w:rPr>
              <w:t xml:space="preserve"> </w:t>
            </w:r>
          </w:p>
        </w:tc>
      </w:tr>
      <w:tr w:rsidR="007A4227" w:rsidRPr="00F97870" w14:paraId="4863A020" w14:textId="77777777" w:rsidTr="433388D4">
        <w:tc>
          <w:tcPr>
            <w:tcW w:w="4678" w:type="dxa"/>
          </w:tcPr>
          <w:p w14:paraId="0C5DD79F" w14:textId="77777777" w:rsidR="007A4227" w:rsidRPr="00F97870" w:rsidRDefault="007A4227" w:rsidP="00F97870">
            <w:pPr>
              <w:rPr>
                <w:rFonts w:ascii="Calibri" w:eastAsia="Times New Roman" w:hAnsi="Calibri" w:cs="Times New Roman"/>
                <w:b/>
                <w:bCs/>
              </w:rPr>
            </w:pPr>
            <w:r w:rsidRPr="00F97870">
              <w:rPr>
                <w:rFonts w:ascii="Calibri" w:eastAsia="Times New Roman" w:hAnsi="Calibri" w:cs="Times New Roman"/>
                <w:b/>
                <w:bCs/>
              </w:rPr>
              <w:t>Date</w:t>
            </w:r>
          </w:p>
        </w:tc>
        <w:tc>
          <w:tcPr>
            <w:tcW w:w="5103" w:type="dxa"/>
          </w:tcPr>
          <w:p w14:paraId="072598CD" w14:textId="332BFCA2" w:rsidR="007A4227" w:rsidRPr="00B2471A" w:rsidRDefault="00063B1A" w:rsidP="00F97870">
            <w:pPr>
              <w:rPr>
                <w:rFonts w:ascii="Calibri" w:hAnsi="Calibri"/>
              </w:rPr>
            </w:pPr>
            <w:r>
              <w:rPr>
                <w:rFonts w:ascii="Calibri" w:hAnsi="Calibri"/>
              </w:rPr>
              <w:t>19</w:t>
            </w:r>
            <w:r w:rsidR="00096B19">
              <w:rPr>
                <w:rFonts w:ascii="Calibri" w:hAnsi="Calibri"/>
              </w:rPr>
              <w:t>/6</w:t>
            </w:r>
            <w:r w:rsidR="00AD136C">
              <w:rPr>
                <w:rFonts w:ascii="Calibri" w:hAnsi="Calibri"/>
              </w:rPr>
              <w:t>/2025</w:t>
            </w:r>
            <w:r w:rsidR="00A90B2D">
              <w:rPr>
                <w:rFonts w:ascii="Calibri" w:hAnsi="Calibri"/>
              </w:rPr>
              <w:t xml:space="preserve"> (updated 10/2/26)</w:t>
            </w:r>
          </w:p>
        </w:tc>
      </w:tr>
    </w:tbl>
    <w:p w14:paraId="3102D98C" w14:textId="77777777" w:rsidR="007A4227" w:rsidRPr="00F97870" w:rsidRDefault="007A4227" w:rsidP="001B17F5">
      <w:pPr>
        <w:pStyle w:val="Heading3"/>
        <w:rPr>
          <w:rFonts w:ascii="Calibri" w:hAnsi="Calibri"/>
          <w:sz w:val="22"/>
          <w:szCs w:val="22"/>
        </w:rPr>
      </w:pPr>
      <w:r w:rsidRPr="00F97870">
        <w:rPr>
          <w:rFonts w:ascii="Calibri" w:hAnsi="Calibri"/>
          <w:sz w:val="22"/>
          <w:szCs w:val="22"/>
        </w:rPr>
        <w:t>Project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678"/>
        <w:gridCol w:w="5103"/>
      </w:tblGrid>
      <w:tr w:rsidR="007A4227" w:rsidRPr="00F97870" w14:paraId="7A152A42" w14:textId="77777777" w:rsidTr="433388D4">
        <w:trPr>
          <w:trHeight w:val="446"/>
        </w:trPr>
        <w:tc>
          <w:tcPr>
            <w:tcW w:w="4678" w:type="dxa"/>
          </w:tcPr>
          <w:p w14:paraId="5560953E" w14:textId="77777777" w:rsidR="007A4227" w:rsidRPr="00F97870" w:rsidRDefault="00745273" w:rsidP="007A45BE">
            <w:pPr>
              <w:spacing w:after="0" w:line="240" w:lineRule="auto"/>
              <w:rPr>
                <w:rFonts w:ascii="Calibri" w:eastAsia="Times New Roman" w:hAnsi="Calibri" w:cs="Times New Roman"/>
                <w:b/>
                <w:bCs/>
              </w:rPr>
            </w:pPr>
            <w:r>
              <w:rPr>
                <w:rFonts w:ascii="Calibri" w:eastAsia="Times New Roman" w:hAnsi="Calibri" w:cs="Times New Roman"/>
                <w:b/>
                <w:bCs/>
              </w:rPr>
              <w:t>Title</w:t>
            </w:r>
            <w:r w:rsidR="00B2471A">
              <w:rPr>
                <w:rFonts w:ascii="Calibri" w:eastAsia="Times New Roman" w:hAnsi="Calibri" w:cs="Times New Roman"/>
                <w:b/>
                <w:bCs/>
              </w:rPr>
              <w:t xml:space="preserve"> </w:t>
            </w:r>
            <w:r w:rsidR="007A45BE">
              <w:rPr>
                <w:rFonts w:ascii="Calibri" w:eastAsia="Times New Roman" w:hAnsi="Calibri" w:cs="Times New Roman"/>
                <w:b/>
                <w:bCs/>
              </w:rPr>
              <w:t xml:space="preserve">and brief </w:t>
            </w:r>
            <w:r>
              <w:rPr>
                <w:rFonts w:ascii="Calibri" w:eastAsia="Times New Roman" w:hAnsi="Calibri" w:cs="Times New Roman"/>
                <w:b/>
                <w:bCs/>
              </w:rPr>
              <w:t>d</w:t>
            </w:r>
            <w:r w:rsidR="007A4227" w:rsidRPr="00F97870">
              <w:rPr>
                <w:rFonts w:ascii="Calibri" w:eastAsia="Times New Roman" w:hAnsi="Calibri" w:cs="Times New Roman"/>
                <w:b/>
                <w:bCs/>
              </w:rPr>
              <w:t xml:space="preserve">escription of </w:t>
            </w:r>
            <w:r w:rsidR="007A45BE">
              <w:rPr>
                <w:rFonts w:ascii="Calibri" w:eastAsia="Times New Roman" w:hAnsi="Calibri" w:cs="Times New Roman"/>
                <w:b/>
                <w:bCs/>
              </w:rPr>
              <w:t xml:space="preserve">the </w:t>
            </w:r>
            <w:r>
              <w:rPr>
                <w:rFonts w:ascii="Calibri" w:eastAsia="Times New Roman" w:hAnsi="Calibri" w:cs="Times New Roman"/>
                <w:b/>
                <w:bCs/>
              </w:rPr>
              <w:t>p</w:t>
            </w:r>
            <w:r w:rsidR="007A4227" w:rsidRPr="00F97870">
              <w:rPr>
                <w:rFonts w:ascii="Calibri" w:eastAsia="Times New Roman" w:hAnsi="Calibri" w:cs="Times New Roman"/>
                <w:b/>
                <w:bCs/>
              </w:rPr>
              <w:t>roject with summary of key roles and outputs expected from the registrar</w:t>
            </w:r>
          </w:p>
        </w:tc>
        <w:tc>
          <w:tcPr>
            <w:tcW w:w="5103" w:type="dxa"/>
          </w:tcPr>
          <w:p w14:paraId="120890BF" w14:textId="3F1222DC" w:rsidR="007A45BE" w:rsidRDefault="001C25D3" w:rsidP="072C214A">
            <w:pPr>
              <w:rPr>
                <w:rFonts w:ascii="Calibri" w:hAnsi="Calibri"/>
              </w:rPr>
            </w:pPr>
            <w:r w:rsidRPr="433388D4">
              <w:rPr>
                <w:rFonts w:ascii="Calibri" w:hAnsi="Calibri"/>
              </w:rPr>
              <w:t xml:space="preserve">Exploring differential attainment in </w:t>
            </w:r>
            <w:r w:rsidR="00FC6E6B" w:rsidRPr="433388D4">
              <w:rPr>
                <w:rFonts w:ascii="Calibri" w:hAnsi="Calibri"/>
              </w:rPr>
              <w:t xml:space="preserve">the Faculty of </w:t>
            </w:r>
            <w:r w:rsidRPr="433388D4">
              <w:rPr>
                <w:rFonts w:ascii="Calibri" w:hAnsi="Calibri"/>
              </w:rPr>
              <w:t xml:space="preserve">Public Health </w:t>
            </w:r>
            <w:r w:rsidR="00FB3090">
              <w:rPr>
                <w:rFonts w:ascii="Calibri" w:hAnsi="Calibri"/>
              </w:rPr>
              <w:t xml:space="preserve">Diplomate </w:t>
            </w:r>
            <w:r w:rsidRPr="433388D4">
              <w:rPr>
                <w:rFonts w:ascii="Calibri" w:hAnsi="Calibri"/>
              </w:rPr>
              <w:t>examination</w:t>
            </w:r>
            <w:r w:rsidR="00EA448F" w:rsidRPr="433388D4">
              <w:rPr>
                <w:rFonts w:ascii="Calibri" w:hAnsi="Calibri"/>
              </w:rPr>
              <w:t xml:space="preserve"> (DFPH</w:t>
            </w:r>
            <w:r w:rsidRPr="433388D4">
              <w:rPr>
                <w:rFonts w:ascii="Calibri" w:hAnsi="Calibri"/>
              </w:rPr>
              <w:t>: a q</w:t>
            </w:r>
            <w:r w:rsidR="00316562" w:rsidRPr="433388D4">
              <w:rPr>
                <w:rFonts w:ascii="Calibri" w:hAnsi="Calibri"/>
              </w:rPr>
              <w:t xml:space="preserve">ualitative </w:t>
            </w:r>
            <w:r w:rsidRPr="433388D4">
              <w:rPr>
                <w:rFonts w:ascii="Calibri" w:hAnsi="Calibri"/>
              </w:rPr>
              <w:t>s</w:t>
            </w:r>
            <w:r w:rsidR="00316562" w:rsidRPr="433388D4">
              <w:rPr>
                <w:rFonts w:ascii="Calibri" w:hAnsi="Calibri"/>
              </w:rPr>
              <w:t xml:space="preserve">tudy </w:t>
            </w:r>
            <w:r w:rsidRPr="433388D4">
              <w:rPr>
                <w:rFonts w:ascii="Calibri" w:hAnsi="Calibri"/>
              </w:rPr>
              <w:t xml:space="preserve">by the </w:t>
            </w:r>
            <w:r w:rsidR="00AD136C" w:rsidRPr="433388D4">
              <w:rPr>
                <w:rFonts w:ascii="Calibri" w:hAnsi="Calibri"/>
              </w:rPr>
              <w:t xml:space="preserve">Fair Exams </w:t>
            </w:r>
            <w:r w:rsidR="00316562" w:rsidRPr="433388D4">
              <w:rPr>
                <w:rFonts w:ascii="Calibri" w:hAnsi="Calibri"/>
              </w:rPr>
              <w:t>Steering Group</w:t>
            </w:r>
          </w:p>
          <w:p w14:paraId="766A8056" w14:textId="4D36356A" w:rsidR="007A45BE" w:rsidRDefault="4DA7AD1F" w:rsidP="072C214A">
            <w:pPr>
              <w:rPr>
                <w:rFonts w:ascii="Calibri" w:hAnsi="Calibri"/>
              </w:rPr>
            </w:pPr>
            <w:r w:rsidRPr="072C214A">
              <w:rPr>
                <w:rFonts w:ascii="Calibri" w:hAnsi="Calibri"/>
              </w:rPr>
              <w:t xml:space="preserve">In November 2024, the FPH published a </w:t>
            </w:r>
            <w:hyperlink r:id="rId12" w:history="1">
              <w:r w:rsidRPr="072C214A">
                <w:rPr>
                  <w:rStyle w:val="Hyperlink"/>
                  <w:rFonts w:ascii="Calibri" w:hAnsi="Calibri"/>
                </w:rPr>
                <w:t>report</w:t>
              </w:r>
            </w:hyperlink>
            <w:r w:rsidRPr="072C214A">
              <w:rPr>
                <w:rFonts w:ascii="Calibri" w:hAnsi="Calibri"/>
              </w:rPr>
              <w:t xml:space="preserve"> which identified that the </w:t>
            </w:r>
            <w:r w:rsidR="00FB3090">
              <w:rPr>
                <w:rFonts w:ascii="Calibri" w:hAnsi="Calibri"/>
              </w:rPr>
              <w:t>likelihood</w:t>
            </w:r>
            <w:r w:rsidRPr="072C214A">
              <w:rPr>
                <w:rFonts w:ascii="Calibri" w:hAnsi="Calibri"/>
              </w:rPr>
              <w:t xml:space="preserve"> of passing the DFPH on first attempt varied by age, ethnicity, professional background, and candidate status. </w:t>
            </w:r>
            <w:r w:rsidR="3E36D60E" w:rsidRPr="072C214A">
              <w:rPr>
                <w:rFonts w:ascii="Calibri" w:hAnsi="Calibri"/>
              </w:rPr>
              <w:t xml:space="preserve">A steering group has been established to act on the recommendations of this report and to work to close the attainment gap identified. </w:t>
            </w:r>
          </w:p>
          <w:p w14:paraId="0E1605B9" w14:textId="69DA64E3" w:rsidR="007A45BE" w:rsidRDefault="3DEBA5D3" w:rsidP="072C214A">
            <w:pPr>
              <w:rPr>
                <w:rFonts w:ascii="Calibri" w:hAnsi="Calibri"/>
              </w:rPr>
            </w:pPr>
            <w:r w:rsidRPr="072C214A">
              <w:rPr>
                <w:rFonts w:ascii="Calibri" w:hAnsi="Calibri"/>
              </w:rPr>
              <w:t>This project provides an opportunity to address on</w:t>
            </w:r>
            <w:r w:rsidR="3E36D60E" w:rsidRPr="072C214A">
              <w:rPr>
                <w:rFonts w:ascii="Calibri" w:hAnsi="Calibri"/>
              </w:rPr>
              <w:t>e of the r</w:t>
            </w:r>
            <w:r w:rsidR="46478B27" w:rsidRPr="072C214A">
              <w:rPr>
                <w:rFonts w:ascii="Calibri" w:hAnsi="Calibri"/>
              </w:rPr>
              <w:t>eport’s r</w:t>
            </w:r>
            <w:r w:rsidR="3E36D60E" w:rsidRPr="072C214A">
              <w:rPr>
                <w:rFonts w:ascii="Calibri" w:hAnsi="Calibri"/>
              </w:rPr>
              <w:t>ecommendations</w:t>
            </w:r>
            <w:r w:rsidR="2325B154" w:rsidRPr="072C214A">
              <w:rPr>
                <w:rFonts w:ascii="Calibri" w:hAnsi="Calibri"/>
              </w:rPr>
              <w:t>;</w:t>
            </w:r>
            <w:r w:rsidR="4C5D2D70" w:rsidRPr="072C214A">
              <w:rPr>
                <w:rFonts w:ascii="Calibri" w:hAnsi="Calibri"/>
              </w:rPr>
              <w:t xml:space="preserve"> to explore</w:t>
            </w:r>
            <w:r w:rsidR="3AFDDB38" w:rsidRPr="072C214A">
              <w:rPr>
                <w:rFonts w:ascii="Calibri" w:hAnsi="Calibri"/>
              </w:rPr>
              <w:t xml:space="preserve"> </w:t>
            </w:r>
            <w:r w:rsidR="2B4ED3D8" w:rsidRPr="072C214A">
              <w:rPr>
                <w:rFonts w:ascii="Calibri" w:hAnsi="Calibri"/>
              </w:rPr>
              <w:t xml:space="preserve">and better understand </w:t>
            </w:r>
            <w:r w:rsidR="3AFDDB38" w:rsidRPr="072C214A">
              <w:rPr>
                <w:rFonts w:ascii="Calibri" w:hAnsi="Calibri"/>
              </w:rPr>
              <w:t>the causes underpinning the</w:t>
            </w:r>
            <w:r w:rsidR="4C37A043" w:rsidRPr="072C214A">
              <w:rPr>
                <w:rFonts w:ascii="Calibri" w:hAnsi="Calibri"/>
              </w:rPr>
              <w:t xml:space="preserve"> identified</w:t>
            </w:r>
            <w:r w:rsidR="3AFDDB38" w:rsidRPr="072C214A">
              <w:rPr>
                <w:rFonts w:ascii="Calibri" w:hAnsi="Calibri"/>
              </w:rPr>
              <w:t xml:space="preserve"> attainment gaps</w:t>
            </w:r>
            <w:r w:rsidR="4540CC46" w:rsidRPr="072C214A">
              <w:rPr>
                <w:rFonts w:ascii="Calibri" w:hAnsi="Calibri"/>
              </w:rPr>
              <w:t xml:space="preserve"> within the public health context</w:t>
            </w:r>
            <w:r w:rsidR="3AFDDB38" w:rsidRPr="072C214A">
              <w:rPr>
                <w:rFonts w:ascii="Calibri" w:hAnsi="Calibri"/>
              </w:rPr>
              <w:t>.</w:t>
            </w:r>
          </w:p>
          <w:p w14:paraId="43CBDCBE" w14:textId="1F4E9C6F" w:rsidR="007A45BE" w:rsidRDefault="3F3DD510" w:rsidP="00F97870">
            <w:pPr>
              <w:rPr>
                <w:rFonts w:ascii="Calibri" w:hAnsi="Calibri"/>
              </w:rPr>
            </w:pPr>
            <w:r w:rsidRPr="072C214A">
              <w:rPr>
                <w:rFonts w:ascii="Calibri" w:hAnsi="Calibri"/>
              </w:rPr>
              <w:t>Registrars are invited to join a small research group, supported by Imperial College London</w:t>
            </w:r>
            <w:r w:rsidR="687AD5C3" w:rsidRPr="072C214A">
              <w:rPr>
                <w:rFonts w:ascii="Calibri" w:hAnsi="Calibri"/>
              </w:rPr>
              <w:t xml:space="preserve"> to </w:t>
            </w:r>
            <w:r w:rsidR="4AAC53B3" w:rsidRPr="072C214A">
              <w:rPr>
                <w:rFonts w:ascii="Calibri" w:hAnsi="Calibri"/>
              </w:rPr>
              <w:t>d</w:t>
            </w:r>
            <w:r w:rsidR="5E1CE46C" w:rsidRPr="072C214A">
              <w:rPr>
                <w:rFonts w:ascii="Calibri" w:hAnsi="Calibri"/>
              </w:rPr>
              <w:t xml:space="preserve">esign and conduct an initial hypothesis-generating qualitative research study to identify the range of factors perceived to contribute to the attainment gap in </w:t>
            </w:r>
            <w:r w:rsidR="1F5746BB" w:rsidRPr="072C214A">
              <w:rPr>
                <w:rFonts w:ascii="Calibri" w:hAnsi="Calibri"/>
              </w:rPr>
              <w:t xml:space="preserve">the </w:t>
            </w:r>
            <w:r w:rsidR="5E1CE46C" w:rsidRPr="072C214A">
              <w:rPr>
                <w:rFonts w:ascii="Calibri" w:hAnsi="Calibri"/>
              </w:rPr>
              <w:t>DFPH exam by relevant stakeholders</w:t>
            </w:r>
            <w:r w:rsidR="65EB5F01" w:rsidRPr="072C214A">
              <w:rPr>
                <w:rFonts w:ascii="Calibri" w:hAnsi="Calibri"/>
              </w:rPr>
              <w:t xml:space="preserve">. </w:t>
            </w:r>
            <w:r w:rsidR="2F3A5072" w:rsidRPr="072C214A">
              <w:rPr>
                <w:rFonts w:ascii="Calibri" w:hAnsi="Calibri"/>
              </w:rPr>
              <w:t xml:space="preserve">Registrars who join the project will be involved in all stages of the qualitative research process including study design, ethics applications, data collection, data analysis, write-up and dissemination and publication of findings. The </w:t>
            </w:r>
            <w:r w:rsidR="50DDB489" w:rsidRPr="072C214A">
              <w:rPr>
                <w:rFonts w:ascii="Calibri" w:hAnsi="Calibri"/>
              </w:rPr>
              <w:t>findings of this research will be presented to the FPH’s Fair Exams Steering Group and are anticipated to inform</w:t>
            </w:r>
            <w:r w:rsidR="1491968A" w:rsidRPr="072C214A">
              <w:rPr>
                <w:rFonts w:ascii="Calibri" w:hAnsi="Calibri"/>
              </w:rPr>
              <w:t xml:space="preserve"> potential future research and</w:t>
            </w:r>
            <w:r w:rsidR="50DDB489" w:rsidRPr="072C214A">
              <w:rPr>
                <w:rFonts w:ascii="Calibri" w:hAnsi="Calibri"/>
              </w:rPr>
              <w:t xml:space="preserve"> policy</w:t>
            </w:r>
            <w:r w:rsidR="0B11AED8" w:rsidRPr="072C214A">
              <w:rPr>
                <w:rFonts w:ascii="Calibri" w:hAnsi="Calibri"/>
              </w:rPr>
              <w:t>.</w:t>
            </w:r>
          </w:p>
          <w:p w14:paraId="7EE03318" w14:textId="345E9645" w:rsidR="007A45BE" w:rsidRPr="00F97870" w:rsidRDefault="5EC8B9DF" w:rsidP="00F97870">
            <w:pPr>
              <w:rPr>
                <w:rFonts w:ascii="Calibri" w:hAnsi="Calibri"/>
              </w:rPr>
            </w:pPr>
            <w:r w:rsidRPr="433388D4">
              <w:rPr>
                <w:rFonts w:ascii="Calibri" w:hAnsi="Calibri"/>
              </w:rPr>
              <w:t xml:space="preserve">There may be scope to widen the study to the MFPH </w:t>
            </w:r>
            <w:proofErr w:type="gramStart"/>
            <w:r w:rsidRPr="433388D4">
              <w:rPr>
                <w:rFonts w:ascii="Calibri" w:hAnsi="Calibri"/>
              </w:rPr>
              <w:t>at a later date</w:t>
            </w:r>
            <w:proofErr w:type="gramEnd"/>
            <w:r w:rsidRPr="433388D4">
              <w:rPr>
                <w:rFonts w:ascii="Calibri" w:hAnsi="Calibri"/>
              </w:rPr>
              <w:t>.</w:t>
            </w:r>
          </w:p>
        </w:tc>
      </w:tr>
      <w:tr w:rsidR="00B2471A" w:rsidRPr="00F97870" w14:paraId="4E77C0F4" w14:textId="77777777" w:rsidTr="433388D4">
        <w:trPr>
          <w:trHeight w:val="379"/>
        </w:trPr>
        <w:tc>
          <w:tcPr>
            <w:tcW w:w="4678" w:type="dxa"/>
          </w:tcPr>
          <w:p w14:paraId="190320A3" w14:textId="77777777" w:rsidR="00B2471A" w:rsidRPr="00F97870" w:rsidRDefault="00B2471A" w:rsidP="00F97870">
            <w:pPr>
              <w:spacing w:after="0" w:line="240" w:lineRule="auto"/>
              <w:rPr>
                <w:rFonts w:ascii="Calibri" w:eastAsia="Times New Roman" w:hAnsi="Calibri" w:cs="Times New Roman"/>
                <w:b/>
                <w:bCs/>
              </w:rPr>
            </w:pPr>
            <w:r>
              <w:rPr>
                <w:rFonts w:ascii="Calibri" w:eastAsia="Times New Roman" w:hAnsi="Calibri" w:cs="Times New Roman"/>
                <w:b/>
                <w:bCs/>
              </w:rPr>
              <w:t>Name of the organisation supporting the project</w:t>
            </w:r>
          </w:p>
        </w:tc>
        <w:tc>
          <w:tcPr>
            <w:tcW w:w="5103" w:type="dxa"/>
          </w:tcPr>
          <w:p w14:paraId="2807CE08" w14:textId="34A5F215" w:rsidR="00551F70" w:rsidRPr="00F97870" w:rsidRDefault="001C25D3" w:rsidP="00F97870">
            <w:pPr>
              <w:rPr>
                <w:rFonts w:ascii="Calibri" w:hAnsi="Calibri"/>
              </w:rPr>
            </w:pPr>
            <w:r w:rsidRPr="433388D4">
              <w:rPr>
                <w:rFonts w:ascii="Calibri" w:hAnsi="Calibri"/>
              </w:rPr>
              <w:t xml:space="preserve">Fair Exams Steering Group, Faculty of Public Health </w:t>
            </w:r>
          </w:p>
        </w:tc>
      </w:tr>
      <w:tr w:rsidR="00B2471A" w:rsidRPr="00F97870" w14:paraId="0FA595E3" w14:textId="77777777" w:rsidTr="433388D4">
        <w:trPr>
          <w:trHeight w:val="379"/>
        </w:trPr>
        <w:tc>
          <w:tcPr>
            <w:tcW w:w="4678" w:type="dxa"/>
          </w:tcPr>
          <w:p w14:paraId="63322562" w14:textId="77777777" w:rsidR="00B2471A" w:rsidRPr="00F97870" w:rsidRDefault="00B2471A" w:rsidP="00B2471A">
            <w:pPr>
              <w:spacing w:after="0" w:line="240" w:lineRule="auto"/>
              <w:rPr>
                <w:rFonts w:ascii="Calibri" w:eastAsia="Times New Roman" w:hAnsi="Calibri" w:cs="Times New Roman"/>
                <w:b/>
                <w:bCs/>
              </w:rPr>
            </w:pPr>
            <w:r>
              <w:rPr>
                <w:rFonts w:ascii="Calibri" w:eastAsia="Times New Roman" w:hAnsi="Calibri" w:cs="Times New Roman"/>
                <w:b/>
                <w:bCs/>
              </w:rPr>
              <w:t xml:space="preserve">Where will the Registrar be based for the duration of the project? </w:t>
            </w:r>
          </w:p>
        </w:tc>
        <w:tc>
          <w:tcPr>
            <w:tcW w:w="5103" w:type="dxa"/>
          </w:tcPr>
          <w:p w14:paraId="15D10B27" w14:textId="1E49A183" w:rsidR="00B2471A" w:rsidRPr="00F97870" w:rsidRDefault="001C25D3" w:rsidP="00F97870">
            <w:pPr>
              <w:rPr>
                <w:rFonts w:ascii="Calibri" w:hAnsi="Calibri"/>
              </w:rPr>
            </w:pPr>
            <w:r>
              <w:rPr>
                <w:rFonts w:ascii="Calibri" w:hAnsi="Calibri"/>
              </w:rPr>
              <w:t xml:space="preserve">Most work will be done remotely.  </w:t>
            </w:r>
          </w:p>
        </w:tc>
      </w:tr>
      <w:tr w:rsidR="007A45BE" w:rsidRPr="00F97870" w14:paraId="72FCE168" w14:textId="77777777" w:rsidTr="433388D4">
        <w:trPr>
          <w:trHeight w:val="379"/>
        </w:trPr>
        <w:tc>
          <w:tcPr>
            <w:tcW w:w="4678" w:type="dxa"/>
          </w:tcPr>
          <w:p w14:paraId="5E73DA36" w14:textId="77777777" w:rsidR="007A45BE" w:rsidRPr="00F97870" w:rsidRDefault="007A45BE" w:rsidP="007A45BE">
            <w:pPr>
              <w:spacing w:after="0" w:line="240" w:lineRule="auto"/>
              <w:rPr>
                <w:rFonts w:ascii="Calibri" w:eastAsia="Times New Roman" w:hAnsi="Calibri" w:cs="Times New Roman"/>
                <w:b/>
                <w:bCs/>
              </w:rPr>
            </w:pPr>
            <w:r w:rsidRPr="433388D4">
              <w:rPr>
                <w:rFonts w:ascii="Calibri" w:eastAsia="Times New Roman" w:hAnsi="Calibri" w:cs="Times New Roman"/>
                <w:b/>
                <w:bCs/>
              </w:rPr>
              <w:lastRenderedPageBreak/>
              <w:t>Please set out the Learning Outcomes and likely competencies to be achieved by the registrar from Public Health Specialty Training Curriculum</w:t>
            </w:r>
          </w:p>
        </w:tc>
        <w:tc>
          <w:tcPr>
            <w:tcW w:w="5103" w:type="dxa"/>
          </w:tcPr>
          <w:p w14:paraId="249ABA4C" w14:textId="5F4D2B3D" w:rsidR="00551F70" w:rsidRDefault="00551F70" w:rsidP="007A45BE">
            <w:pPr>
              <w:rPr>
                <w:rFonts w:ascii="Calibri" w:hAnsi="Calibri"/>
              </w:rPr>
            </w:pPr>
            <w:r w:rsidRPr="072C214A">
              <w:rPr>
                <w:rFonts w:ascii="Calibri" w:hAnsi="Calibri"/>
              </w:rPr>
              <w:t>D</w:t>
            </w:r>
            <w:r w:rsidR="00912D81" w:rsidRPr="072C214A">
              <w:rPr>
                <w:rFonts w:ascii="Calibri" w:hAnsi="Calibri"/>
              </w:rPr>
              <w:t xml:space="preserve">epending on the </w:t>
            </w:r>
            <w:r w:rsidR="22A1C219" w:rsidRPr="072C214A">
              <w:rPr>
                <w:rFonts w:ascii="Calibri" w:hAnsi="Calibri"/>
              </w:rPr>
              <w:t>Registrar's</w:t>
            </w:r>
            <w:r w:rsidR="00912D81" w:rsidRPr="072C214A">
              <w:rPr>
                <w:rFonts w:ascii="Calibri" w:hAnsi="Calibri"/>
              </w:rPr>
              <w:t xml:space="preserve"> involvement in the different stages of the project</w:t>
            </w:r>
            <w:r w:rsidRPr="072C214A">
              <w:rPr>
                <w:rFonts w:ascii="Calibri" w:hAnsi="Calibri"/>
              </w:rPr>
              <w:t xml:space="preserve">, some or </w:t>
            </w:r>
            <w:proofErr w:type="gramStart"/>
            <w:r w:rsidRPr="072C214A">
              <w:rPr>
                <w:rFonts w:ascii="Calibri" w:hAnsi="Calibri"/>
              </w:rPr>
              <w:t>all of</w:t>
            </w:r>
            <w:proofErr w:type="gramEnd"/>
            <w:r w:rsidRPr="072C214A">
              <w:rPr>
                <w:rFonts w:ascii="Calibri" w:hAnsi="Calibri"/>
              </w:rPr>
              <w:t xml:space="preserve"> the below </w:t>
            </w:r>
            <w:r w:rsidR="7B282FD3" w:rsidRPr="072C214A">
              <w:rPr>
                <w:rFonts w:ascii="Calibri" w:hAnsi="Calibri"/>
              </w:rPr>
              <w:t xml:space="preserve">competencies </w:t>
            </w:r>
            <w:r w:rsidRPr="072C214A">
              <w:rPr>
                <w:rFonts w:ascii="Calibri" w:hAnsi="Calibri"/>
              </w:rPr>
              <w:t xml:space="preserve">will be applicable. </w:t>
            </w:r>
          </w:p>
          <w:p w14:paraId="4154008B" w14:textId="15EB558E" w:rsidR="4914DEC1" w:rsidRDefault="4914DEC1" w:rsidP="072C214A">
            <w:pPr>
              <w:pStyle w:val="ListParagraph"/>
              <w:numPr>
                <w:ilvl w:val="0"/>
                <w:numId w:val="1"/>
              </w:numPr>
              <w:rPr>
                <w:rFonts w:ascii="Calibri" w:hAnsi="Calibri"/>
              </w:rPr>
            </w:pPr>
            <w:r w:rsidRPr="072C214A">
              <w:rPr>
                <w:rFonts w:ascii="Calibri" w:hAnsi="Calibri"/>
              </w:rPr>
              <w:t>1.1, 1.2, 1.5, 1.6</w:t>
            </w:r>
          </w:p>
          <w:p w14:paraId="46108E17" w14:textId="25D7A8A1" w:rsidR="61BFB0FF" w:rsidRDefault="61BFB0FF" w:rsidP="072C214A">
            <w:pPr>
              <w:pStyle w:val="ListParagraph"/>
              <w:numPr>
                <w:ilvl w:val="0"/>
                <w:numId w:val="1"/>
              </w:numPr>
              <w:rPr>
                <w:rFonts w:ascii="Calibri" w:hAnsi="Calibri"/>
              </w:rPr>
            </w:pPr>
            <w:r w:rsidRPr="072C214A">
              <w:rPr>
                <w:rFonts w:ascii="Calibri" w:hAnsi="Calibri"/>
              </w:rPr>
              <w:t>2.2, 2.3</w:t>
            </w:r>
          </w:p>
          <w:p w14:paraId="6219DD2E" w14:textId="05E74D9A" w:rsidR="6D13CA9E" w:rsidRDefault="6D13CA9E" w:rsidP="072C214A">
            <w:pPr>
              <w:pStyle w:val="ListParagraph"/>
              <w:numPr>
                <w:ilvl w:val="0"/>
                <w:numId w:val="1"/>
              </w:numPr>
              <w:rPr>
                <w:rFonts w:ascii="Calibri" w:hAnsi="Calibri"/>
              </w:rPr>
            </w:pPr>
            <w:r w:rsidRPr="072C214A">
              <w:rPr>
                <w:rFonts w:ascii="Calibri" w:hAnsi="Calibri"/>
              </w:rPr>
              <w:t>4.1, 4.2, 4.5, 4.7, 4.8</w:t>
            </w:r>
          </w:p>
          <w:p w14:paraId="3AB3F516" w14:textId="587E7B60" w:rsidR="5CD152E1" w:rsidRDefault="5CD152E1" w:rsidP="072C214A">
            <w:pPr>
              <w:pStyle w:val="ListParagraph"/>
              <w:numPr>
                <w:ilvl w:val="0"/>
                <w:numId w:val="1"/>
              </w:numPr>
              <w:rPr>
                <w:rFonts w:ascii="Calibri" w:hAnsi="Calibri"/>
              </w:rPr>
            </w:pPr>
            <w:r w:rsidRPr="072C214A">
              <w:rPr>
                <w:rFonts w:ascii="Calibri" w:hAnsi="Calibri"/>
              </w:rPr>
              <w:t>8.4, 8.5, 8.6, 8.7, 8.8</w:t>
            </w:r>
          </w:p>
          <w:p w14:paraId="6E340246" w14:textId="61B2F7C5" w:rsidR="52A8E026" w:rsidRDefault="52A8E026" w:rsidP="072C214A">
            <w:pPr>
              <w:pStyle w:val="ListParagraph"/>
              <w:numPr>
                <w:ilvl w:val="0"/>
                <w:numId w:val="1"/>
              </w:numPr>
              <w:rPr>
                <w:rFonts w:ascii="Calibri" w:hAnsi="Calibri"/>
              </w:rPr>
            </w:pPr>
            <w:r w:rsidRPr="072C214A">
              <w:rPr>
                <w:rFonts w:ascii="Calibri" w:hAnsi="Calibri"/>
              </w:rPr>
              <w:t>9.1, 9.3, 9.7, 9.8, 9.10, 9.11</w:t>
            </w:r>
          </w:p>
          <w:p w14:paraId="1D874507" w14:textId="5EE9B3F3" w:rsidR="007A45BE" w:rsidRDefault="00551F70" w:rsidP="007A45BE">
            <w:pPr>
              <w:rPr>
                <w:rFonts w:ascii="Calibri" w:hAnsi="Calibri"/>
              </w:rPr>
            </w:pPr>
            <w:r>
              <w:rPr>
                <w:rFonts w:ascii="Calibri" w:hAnsi="Calibri"/>
              </w:rPr>
              <w:t>By the end of this project, Registrars will be able to</w:t>
            </w:r>
            <w:r w:rsidR="001070C1">
              <w:rPr>
                <w:rFonts w:ascii="Calibri" w:hAnsi="Calibri"/>
              </w:rPr>
              <w:t xml:space="preserve">: </w:t>
            </w:r>
          </w:p>
          <w:p w14:paraId="0B94705B" w14:textId="6333C5F6" w:rsidR="001070C1" w:rsidRDefault="001070C1" w:rsidP="00DF2DD6">
            <w:pPr>
              <w:pStyle w:val="ListParagraph"/>
              <w:numPr>
                <w:ilvl w:val="0"/>
                <w:numId w:val="28"/>
              </w:numPr>
              <w:rPr>
                <w:rFonts w:ascii="Calibri" w:hAnsi="Calibri"/>
              </w:rPr>
            </w:pPr>
            <w:r>
              <w:rPr>
                <w:rFonts w:ascii="Calibri" w:hAnsi="Calibri"/>
              </w:rPr>
              <w:t xml:space="preserve">Appreciate the value of qualitative research in </w:t>
            </w:r>
            <w:r w:rsidR="008142BC">
              <w:rPr>
                <w:rFonts w:ascii="Calibri" w:hAnsi="Calibri"/>
              </w:rPr>
              <w:t xml:space="preserve">informing the </w:t>
            </w:r>
            <w:r>
              <w:rPr>
                <w:rFonts w:ascii="Calibri" w:hAnsi="Calibri"/>
              </w:rPr>
              <w:t>design and delivery</w:t>
            </w:r>
            <w:r w:rsidR="008142BC">
              <w:rPr>
                <w:rFonts w:ascii="Calibri" w:hAnsi="Calibri"/>
              </w:rPr>
              <w:t xml:space="preserve"> of fairer assessments</w:t>
            </w:r>
          </w:p>
          <w:p w14:paraId="1B819FF6" w14:textId="77777777" w:rsidR="005B2EE7" w:rsidRDefault="002F5814" w:rsidP="00DF2DD6">
            <w:pPr>
              <w:pStyle w:val="ListParagraph"/>
              <w:numPr>
                <w:ilvl w:val="0"/>
                <w:numId w:val="28"/>
              </w:numPr>
              <w:rPr>
                <w:rFonts w:ascii="Calibri" w:hAnsi="Calibri"/>
              </w:rPr>
            </w:pPr>
            <w:r>
              <w:rPr>
                <w:rFonts w:ascii="Calibri" w:hAnsi="Calibri"/>
              </w:rPr>
              <w:t xml:space="preserve">Contribute to the design of a qualitative research project </w:t>
            </w:r>
            <w:r w:rsidR="00AF0284">
              <w:rPr>
                <w:rFonts w:ascii="Calibri" w:hAnsi="Calibri"/>
              </w:rPr>
              <w:t xml:space="preserve">focused on education, </w:t>
            </w:r>
            <w:proofErr w:type="gramStart"/>
            <w:r w:rsidR="00477876">
              <w:rPr>
                <w:rFonts w:ascii="Calibri" w:hAnsi="Calibri"/>
              </w:rPr>
              <w:t>including:</w:t>
            </w:r>
            <w:proofErr w:type="gramEnd"/>
            <w:r w:rsidR="00477876">
              <w:rPr>
                <w:rFonts w:ascii="Calibri" w:hAnsi="Calibri"/>
              </w:rPr>
              <w:t xml:space="preserve"> </w:t>
            </w:r>
            <w:r w:rsidR="00DB7960">
              <w:rPr>
                <w:rFonts w:ascii="Calibri" w:hAnsi="Calibri"/>
              </w:rPr>
              <w:t xml:space="preserve">formulating </w:t>
            </w:r>
            <w:r w:rsidR="00AF0284">
              <w:rPr>
                <w:rFonts w:ascii="Calibri" w:hAnsi="Calibri"/>
              </w:rPr>
              <w:t xml:space="preserve">aims and objectives, </w:t>
            </w:r>
            <w:r w:rsidR="00DB7960">
              <w:rPr>
                <w:rFonts w:ascii="Calibri" w:hAnsi="Calibri"/>
              </w:rPr>
              <w:t xml:space="preserve">designing </w:t>
            </w:r>
            <w:r w:rsidR="00AF0284">
              <w:rPr>
                <w:rFonts w:ascii="Calibri" w:hAnsi="Calibri"/>
              </w:rPr>
              <w:t>methods</w:t>
            </w:r>
          </w:p>
          <w:p w14:paraId="1CCCA34B" w14:textId="06138D85" w:rsidR="00812C26" w:rsidRDefault="005B2EE7" w:rsidP="00DF2DD6">
            <w:pPr>
              <w:pStyle w:val="ListParagraph"/>
              <w:numPr>
                <w:ilvl w:val="0"/>
                <w:numId w:val="28"/>
              </w:numPr>
              <w:rPr>
                <w:rFonts w:ascii="Calibri" w:hAnsi="Calibri"/>
              </w:rPr>
            </w:pPr>
            <w:r>
              <w:rPr>
                <w:rFonts w:ascii="Calibri" w:hAnsi="Calibri"/>
              </w:rPr>
              <w:t xml:space="preserve">Contribute to </w:t>
            </w:r>
            <w:r w:rsidR="00DB7960">
              <w:rPr>
                <w:rFonts w:ascii="Calibri" w:hAnsi="Calibri"/>
              </w:rPr>
              <w:t xml:space="preserve">conducting </w:t>
            </w:r>
            <w:r>
              <w:rPr>
                <w:rFonts w:ascii="Calibri" w:hAnsi="Calibri"/>
              </w:rPr>
              <w:t xml:space="preserve">a qualitative project focused on education and assessment including </w:t>
            </w:r>
            <w:r w:rsidR="00812C26">
              <w:rPr>
                <w:rFonts w:ascii="Calibri" w:hAnsi="Calibri"/>
              </w:rPr>
              <w:t xml:space="preserve">collecting, </w:t>
            </w:r>
            <w:r w:rsidR="00AF0284">
              <w:rPr>
                <w:rFonts w:ascii="Calibri" w:hAnsi="Calibri"/>
              </w:rPr>
              <w:t>analys</w:t>
            </w:r>
            <w:r w:rsidR="00812C26">
              <w:rPr>
                <w:rFonts w:ascii="Calibri" w:hAnsi="Calibri"/>
              </w:rPr>
              <w:t xml:space="preserve">ing </w:t>
            </w:r>
            <w:r w:rsidR="00477876">
              <w:rPr>
                <w:rFonts w:ascii="Calibri" w:hAnsi="Calibri"/>
              </w:rPr>
              <w:t xml:space="preserve">and </w:t>
            </w:r>
            <w:r w:rsidR="00AF0284">
              <w:rPr>
                <w:rFonts w:ascii="Calibri" w:hAnsi="Calibri"/>
              </w:rPr>
              <w:t>interpre</w:t>
            </w:r>
            <w:r w:rsidR="00812C26">
              <w:rPr>
                <w:rFonts w:ascii="Calibri" w:hAnsi="Calibri"/>
              </w:rPr>
              <w:t>ting data</w:t>
            </w:r>
            <w:r w:rsidR="00AF0284">
              <w:rPr>
                <w:rFonts w:ascii="Calibri" w:hAnsi="Calibri"/>
              </w:rPr>
              <w:t>,</w:t>
            </w:r>
            <w:r w:rsidR="00812C26">
              <w:rPr>
                <w:rFonts w:ascii="Calibri" w:hAnsi="Calibri"/>
              </w:rPr>
              <w:t xml:space="preserve"> and</w:t>
            </w:r>
            <w:r w:rsidR="00AF0284">
              <w:rPr>
                <w:rFonts w:ascii="Calibri" w:hAnsi="Calibri"/>
              </w:rPr>
              <w:t xml:space="preserve"> writing </w:t>
            </w:r>
            <w:r w:rsidR="00582F12">
              <w:rPr>
                <w:rFonts w:ascii="Calibri" w:hAnsi="Calibri"/>
              </w:rPr>
              <w:t xml:space="preserve">up </w:t>
            </w:r>
            <w:r w:rsidR="00812C26">
              <w:rPr>
                <w:rFonts w:ascii="Calibri" w:hAnsi="Calibri"/>
              </w:rPr>
              <w:t xml:space="preserve">the findings in a </w:t>
            </w:r>
            <w:r w:rsidR="00DF2DD6">
              <w:rPr>
                <w:rFonts w:ascii="Calibri" w:hAnsi="Calibri"/>
              </w:rPr>
              <w:t>paper format</w:t>
            </w:r>
          </w:p>
          <w:p w14:paraId="21264CAB" w14:textId="75021F92" w:rsidR="001070C1" w:rsidRDefault="00DF2DD6" w:rsidP="00DF2DD6">
            <w:pPr>
              <w:pStyle w:val="ListParagraph"/>
              <w:numPr>
                <w:ilvl w:val="0"/>
                <w:numId w:val="28"/>
              </w:numPr>
              <w:rPr>
                <w:rFonts w:ascii="Calibri" w:hAnsi="Calibri"/>
              </w:rPr>
            </w:pPr>
            <w:r w:rsidRPr="072C214A">
              <w:rPr>
                <w:rFonts w:ascii="Calibri" w:hAnsi="Calibri"/>
              </w:rPr>
              <w:t>C</w:t>
            </w:r>
            <w:r w:rsidR="00582F12" w:rsidRPr="072C214A">
              <w:rPr>
                <w:rFonts w:ascii="Calibri" w:hAnsi="Calibri"/>
              </w:rPr>
              <w:t>ommunicat</w:t>
            </w:r>
            <w:r w:rsidRPr="072C214A">
              <w:rPr>
                <w:rFonts w:ascii="Calibri" w:hAnsi="Calibri"/>
              </w:rPr>
              <w:t>e</w:t>
            </w:r>
            <w:r w:rsidR="00582F12" w:rsidRPr="072C214A">
              <w:rPr>
                <w:rFonts w:ascii="Calibri" w:hAnsi="Calibri"/>
              </w:rPr>
              <w:t xml:space="preserve"> </w:t>
            </w:r>
            <w:r w:rsidR="00A02F25" w:rsidRPr="072C214A">
              <w:rPr>
                <w:rFonts w:ascii="Calibri" w:hAnsi="Calibri"/>
              </w:rPr>
              <w:t>findings</w:t>
            </w:r>
            <w:r w:rsidR="00582F12" w:rsidRPr="072C214A">
              <w:rPr>
                <w:rFonts w:ascii="Calibri" w:hAnsi="Calibri"/>
              </w:rPr>
              <w:t xml:space="preserve"> to </w:t>
            </w:r>
            <w:r w:rsidR="00A02F25" w:rsidRPr="072C214A">
              <w:rPr>
                <w:rFonts w:ascii="Calibri" w:hAnsi="Calibri"/>
              </w:rPr>
              <w:t xml:space="preserve">inform </w:t>
            </w:r>
            <w:r w:rsidR="00DB7960" w:rsidRPr="072C214A">
              <w:rPr>
                <w:rFonts w:ascii="Calibri" w:hAnsi="Calibri"/>
              </w:rPr>
              <w:t xml:space="preserve">education policy and practice </w:t>
            </w:r>
            <w:r w:rsidRPr="072C214A">
              <w:rPr>
                <w:rFonts w:ascii="Calibri" w:hAnsi="Calibri"/>
              </w:rPr>
              <w:t>including presenting the research findings and key recommendations within FPH and beyond</w:t>
            </w:r>
          </w:p>
          <w:p w14:paraId="55853987" w14:textId="7EDDEA78" w:rsidR="007A45BE" w:rsidRPr="00F97870" w:rsidRDefault="00FB3090" w:rsidP="00FB3090">
            <w:pPr>
              <w:rPr>
                <w:rFonts w:ascii="Calibri" w:hAnsi="Calibri"/>
              </w:rPr>
            </w:pPr>
            <w:r>
              <w:rPr>
                <w:rFonts w:ascii="Calibri" w:hAnsi="Calibri"/>
              </w:rPr>
              <w:t>Agreement should be sought with the registrar’s current educational supervisors to sign off the competencies, in discussion with the project leads.</w:t>
            </w:r>
          </w:p>
        </w:tc>
      </w:tr>
      <w:tr w:rsidR="007A45BE" w:rsidRPr="00F97870" w14:paraId="1BB61CAF" w14:textId="77777777" w:rsidTr="433388D4">
        <w:trPr>
          <w:trHeight w:val="297"/>
        </w:trPr>
        <w:tc>
          <w:tcPr>
            <w:tcW w:w="4678" w:type="dxa"/>
          </w:tcPr>
          <w:p w14:paraId="6A604C2A" w14:textId="77777777" w:rsidR="007A45BE" w:rsidRPr="00F97870" w:rsidRDefault="007A45BE" w:rsidP="007A45BE">
            <w:pPr>
              <w:spacing w:after="0" w:line="240" w:lineRule="auto"/>
              <w:rPr>
                <w:rFonts w:ascii="Calibri" w:eastAsia="Times New Roman" w:hAnsi="Calibri" w:cs="Times New Roman"/>
                <w:b/>
                <w:bCs/>
              </w:rPr>
            </w:pPr>
            <w:r w:rsidRPr="433388D4">
              <w:rPr>
                <w:rFonts w:ascii="Calibri" w:eastAsia="Times New Roman" w:hAnsi="Calibri" w:cs="Times New Roman"/>
                <w:b/>
                <w:bCs/>
              </w:rPr>
              <w:t>Start and end date of project (project duration)</w:t>
            </w:r>
          </w:p>
        </w:tc>
        <w:tc>
          <w:tcPr>
            <w:tcW w:w="5103" w:type="dxa"/>
          </w:tcPr>
          <w:p w14:paraId="0B56CAFE" w14:textId="11826822" w:rsidR="007A45BE" w:rsidRPr="00F97870" w:rsidRDefault="0640D6D2" w:rsidP="072C214A">
            <w:pPr>
              <w:rPr>
                <w:rFonts w:ascii="Calibri" w:hAnsi="Calibri"/>
              </w:rPr>
            </w:pPr>
            <w:r w:rsidRPr="072C214A">
              <w:rPr>
                <w:rFonts w:ascii="Calibri" w:hAnsi="Calibri"/>
              </w:rPr>
              <w:t xml:space="preserve">The start date </w:t>
            </w:r>
            <w:r w:rsidR="00FB3090">
              <w:rPr>
                <w:rFonts w:ascii="Calibri" w:hAnsi="Calibri"/>
              </w:rPr>
              <w:t xml:space="preserve">is 1 </w:t>
            </w:r>
            <w:r w:rsidR="00A90B2D">
              <w:rPr>
                <w:rFonts w:ascii="Calibri" w:hAnsi="Calibri"/>
              </w:rPr>
              <w:t>March</w:t>
            </w:r>
            <w:r w:rsidR="00FB3090">
              <w:rPr>
                <w:rFonts w:ascii="Calibri" w:hAnsi="Calibri"/>
              </w:rPr>
              <w:t xml:space="preserve"> 202</w:t>
            </w:r>
            <w:r w:rsidR="00A90B2D">
              <w:rPr>
                <w:rFonts w:ascii="Calibri" w:hAnsi="Calibri"/>
              </w:rPr>
              <w:t>6</w:t>
            </w:r>
            <w:r w:rsidR="00FB3090">
              <w:rPr>
                <w:rFonts w:ascii="Calibri" w:hAnsi="Calibri"/>
              </w:rPr>
              <w:t xml:space="preserve">, but there may </w:t>
            </w:r>
            <w:r w:rsidR="002C0866">
              <w:rPr>
                <w:rFonts w:ascii="Calibri" w:hAnsi="Calibri"/>
              </w:rPr>
              <w:t xml:space="preserve">be </w:t>
            </w:r>
            <w:r w:rsidR="002C0866" w:rsidRPr="072C214A">
              <w:rPr>
                <w:rFonts w:ascii="Calibri" w:hAnsi="Calibri"/>
              </w:rPr>
              <w:t>flexibility</w:t>
            </w:r>
            <w:r w:rsidR="00FB3090">
              <w:rPr>
                <w:rFonts w:ascii="Calibri" w:hAnsi="Calibri"/>
              </w:rPr>
              <w:t xml:space="preserve">. </w:t>
            </w:r>
            <w:r w:rsidR="69A2FABE" w:rsidRPr="072C214A">
              <w:rPr>
                <w:rFonts w:ascii="Calibri" w:hAnsi="Calibri"/>
              </w:rPr>
              <w:t xml:space="preserve">The project is expected to run until </w:t>
            </w:r>
            <w:r w:rsidR="00A90B2D">
              <w:rPr>
                <w:rFonts w:ascii="Calibri" w:hAnsi="Calibri"/>
              </w:rPr>
              <w:t>May/June</w:t>
            </w:r>
            <w:r w:rsidR="69A2FABE" w:rsidRPr="072C214A">
              <w:rPr>
                <w:rFonts w:ascii="Calibri" w:hAnsi="Calibri"/>
              </w:rPr>
              <w:t xml:space="preserve"> 2026.</w:t>
            </w:r>
          </w:p>
        </w:tc>
      </w:tr>
      <w:tr w:rsidR="007A45BE" w:rsidRPr="00F97870" w14:paraId="3C680FD1" w14:textId="77777777" w:rsidTr="433388D4">
        <w:trPr>
          <w:trHeight w:val="379"/>
        </w:trPr>
        <w:tc>
          <w:tcPr>
            <w:tcW w:w="4678" w:type="dxa"/>
          </w:tcPr>
          <w:p w14:paraId="34773812"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Time </w:t>
            </w:r>
            <w:r>
              <w:rPr>
                <w:rFonts w:ascii="Calibri" w:eastAsia="Times New Roman" w:hAnsi="Calibri" w:cs="Times New Roman"/>
                <w:b/>
                <w:bCs/>
              </w:rPr>
              <w:t xml:space="preserve">requirement for the Registrar on the </w:t>
            </w:r>
            <w:r w:rsidRPr="00F97870">
              <w:rPr>
                <w:rFonts w:ascii="Calibri" w:eastAsia="Times New Roman" w:hAnsi="Calibri" w:cs="Times New Roman"/>
                <w:b/>
                <w:bCs/>
              </w:rPr>
              <w:t>project</w:t>
            </w:r>
            <w:r>
              <w:rPr>
                <w:rFonts w:ascii="Calibri" w:eastAsia="Times New Roman" w:hAnsi="Calibri" w:cs="Times New Roman"/>
                <w:b/>
                <w:bCs/>
              </w:rPr>
              <w:t xml:space="preserve"> (days per week)</w:t>
            </w:r>
          </w:p>
        </w:tc>
        <w:tc>
          <w:tcPr>
            <w:tcW w:w="5103" w:type="dxa"/>
          </w:tcPr>
          <w:p w14:paraId="5CAEE3DA" w14:textId="079C8E5B" w:rsidR="007A45BE" w:rsidRPr="00F97870" w:rsidRDefault="5634B0E3" w:rsidP="007A45BE">
            <w:pPr>
              <w:rPr>
                <w:rFonts w:ascii="Calibri" w:hAnsi="Calibri"/>
              </w:rPr>
            </w:pPr>
            <w:r w:rsidRPr="072C214A">
              <w:rPr>
                <w:rFonts w:ascii="Calibri" w:hAnsi="Calibri"/>
              </w:rPr>
              <w:t xml:space="preserve">Average of </w:t>
            </w:r>
            <w:r w:rsidR="00181C8E" w:rsidRPr="072C214A">
              <w:rPr>
                <w:rFonts w:ascii="Calibri" w:hAnsi="Calibri"/>
              </w:rPr>
              <w:t>0.5 - 1 day a week</w:t>
            </w:r>
            <w:r w:rsidR="71E41B87" w:rsidRPr="072C214A">
              <w:rPr>
                <w:rFonts w:ascii="Calibri" w:hAnsi="Calibri"/>
              </w:rPr>
              <w:t xml:space="preserve"> across the timespan of the project.</w:t>
            </w:r>
          </w:p>
        </w:tc>
      </w:tr>
      <w:tr w:rsidR="007A45BE" w:rsidRPr="00F97870" w14:paraId="4F39E561" w14:textId="77777777" w:rsidTr="433388D4">
        <w:trPr>
          <w:trHeight w:val="353"/>
        </w:trPr>
        <w:tc>
          <w:tcPr>
            <w:tcW w:w="4678" w:type="dxa"/>
          </w:tcPr>
          <w:p w14:paraId="7F3394CC" w14:textId="77777777" w:rsidR="007A45BE" w:rsidRPr="00F97870" w:rsidRDefault="007A45BE" w:rsidP="007A45BE">
            <w:pPr>
              <w:spacing w:after="0" w:line="240" w:lineRule="auto"/>
              <w:rPr>
                <w:rFonts w:ascii="Calibri" w:eastAsia="Times New Roman" w:hAnsi="Calibri" w:cs="Times New Roman"/>
                <w:b/>
                <w:bCs/>
              </w:rPr>
            </w:pPr>
            <w:r w:rsidRPr="433388D4">
              <w:rPr>
                <w:rFonts w:ascii="Calibri" w:eastAsia="Times New Roman" w:hAnsi="Calibri" w:cs="Times New Roman"/>
                <w:b/>
                <w:bCs/>
              </w:rPr>
              <w:t xml:space="preserve">How many Registrar places are available on this project? </w:t>
            </w:r>
          </w:p>
        </w:tc>
        <w:tc>
          <w:tcPr>
            <w:tcW w:w="5103" w:type="dxa"/>
          </w:tcPr>
          <w:p w14:paraId="78E04812" w14:textId="126988D1" w:rsidR="007A45BE" w:rsidRPr="004172CE" w:rsidRDefault="00A90B2D" w:rsidP="433388D4">
            <w:pPr>
              <w:rPr>
                <w:rFonts w:ascii="Calibri" w:hAnsi="Calibri"/>
              </w:rPr>
            </w:pPr>
            <w:r>
              <w:rPr>
                <w:rFonts w:ascii="Calibri" w:hAnsi="Calibri"/>
              </w:rPr>
              <w:t>2-3</w:t>
            </w:r>
            <w:r w:rsidR="004172CE" w:rsidRPr="433388D4">
              <w:rPr>
                <w:rFonts w:ascii="Calibri" w:hAnsi="Calibri"/>
              </w:rPr>
              <w:t xml:space="preserve"> depending on time availability</w:t>
            </w:r>
          </w:p>
        </w:tc>
      </w:tr>
      <w:tr w:rsidR="007A45BE" w:rsidRPr="00F97870" w14:paraId="0A67D800" w14:textId="77777777" w:rsidTr="433388D4">
        <w:trPr>
          <w:trHeight w:val="316"/>
        </w:trPr>
        <w:tc>
          <w:tcPr>
            <w:tcW w:w="4678" w:type="dxa"/>
          </w:tcPr>
          <w:p w14:paraId="7B21AA67"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Location of Project Lead</w:t>
            </w:r>
          </w:p>
        </w:tc>
        <w:tc>
          <w:tcPr>
            <w:tcW w:w="5103" w:type="dxa"/>
          </w:tcPr>
          <w:p w14:paraId="55932E66" w14:textId="5BFFDA14" w:rsidR="007A45BE" w:rsidRPr="00F97870" w:rsidRDefault="00AC3E13" w:rsidP="007A45BE">
            <w:pPr>
              <w:spacing w:after="0" w:line="240" w:lineRule="auto"/>
              <w:rPr>
                <w:rFonts w:ascii="Calibri" w:hAnsi="Calibri"/>
                <w:lang w:val="en-US"/>
              </w:rPr>
            </w:pPr>
            <w:r>
              <w:rPr>
                <w:rFonts w:ascii="Calibri" w:hAnsi="Calibri"/>
                <w:lang w:val="en-US"/>
              </w:rPr>
              <w:t>Imperial College</w:t>
            </w:r>
            <w:r w:rsidR="00014E04">
              <w:rPr>
                <w:rFonts w:ascii="Calibri" w:hAnsi="Calibri"/>
                <w:lang w:val="en-US"/>
              </w:rPr>
              <w:t xml:space="preserve"> London</w:t>
            </w:r>
          </w:p>
        </w:tc>
      </w:tr>
      <w:tr w:rsidR="007A45BE" w:rsidRPr="00F97870" w14:paraId="04D29DA5" w14:textId="77777777" w:rsidTr="433388D4">
        <w:trPr>
          <w:trHeight w:val="444"/>
        </w:trPr>
        <w:tc>
          <w:tcPr>
            <w:tcW w:w="4678" w:type="dxa"/>
            <w:tcBorders>
              <w:bottom w:val="nil"/>
            </w:tcBorders>
          </w:tcPr>
          <w:p w14:paraId="4CD61C6A" w14:textId="77777777" w:rsidR="007A45BE" w:rsidRPr="00F97870" w:rsidRDefault="007A45BE" w:rsidP="007A45BE">
            <w:pPr>
              <w:spacing w:after="0" w:line="240" w:lineRule="auto"/>
              <w:rPr>
                <w:rFonts w:ascii="Calibri" w:eastAsia="Times New Roman" w:hAnsi="Calibri" w:cs="Times New Roman"/>
                <w:b/>
                <w:bCs/>
              </w:rPr>
            </w:pPr>
            <w:r w:rsidRPr="433388D4">
              <w:rPr>
                <w:rFonts w:ascii="Calibri" w:eastAsia="Times New Roman" w:hAnsi="Calibri" w:cs="Times New Roman"/>
                <w:b/>
                <w:bCs/>
              </w:rPr>
              <w:t>Details of the approved Project Supervisor (please include email)</w:t>
            </w:r>
          </w:p>
        </w:tc>
        <w:tc>
          <w:tcPr>
            <w:tcW w:w="5103" w:type="dxa"/>
            <w:tcBorders>
              <w:bottom w:val="nil"/>
            </w:tcBorders>
          </w:tcPr>
          <w:p w14:paraId="4C178D9C" w14:textId="5EC90159" w:rsidR="003C59F5" w:rsidRDefault="00B1647D" w:rsidP="433388D4">
            <w:pPr>
              <w:rPr>
                <w:rFonts w:ascii="Calibri" w:hAnsi="Calibri"/>
                <w:b/>
                <w:bCs/>
                <w:lang w:val="en-US"/>
              </w:rPr>
            </w:pPr>
            <w:r>
              <w:rPr>
                <w:rFonts w:ascii="Calibri" w:hAnsi="Calibri"/>
                <w:b/>
                <w:bCs/>
                <w:lang w:val="en-US"/>
              </w:rPr>
              <w:t>Dr Samia Latif</w:t>
            </w:r>
          </w:p>
          <w:p w14:paraId="3FAC714E" w14:textId="311F18F9" w:rsidR="00096B19" w:rsidRPr="00096B19" w:rsidRDefault="00096B19" w:rsidP="00096B19">
            <w:pPr>
              <w:rPr>
                <w:rFonts w:ascii="Calibri" w:hAnsi="Calibri"/>
                <w:lang w:val="en-US"/>
              </w:rPr>
            </w:pPr>
            <w:r w:rsidRPr="00096B19">
              <w:rPr>
                <w:rFonts w:ascii="Calibri" w:hAnsi="Calibri"/>
                <w:lang w:val="en-US"/>
              </w:rPr>
              <w:t>Consultant Communicable Disease Control, Consultant in Global Health, UK Health Security Agency (UKHSA)</w:t>
            </w:r>
          </w:p>
          <w:p w14:paraId="4D0CF2FC" w14:textId="1D14FD48" w:rsidR="008B1B77" w:rsidRPr="00096B19" w:rsidDel="001F65E6" w:rsidRDefault="00096B19" w:rsidP="433388D4">
            <w:pPr>
              <w:rPr>
                <w:rFonts w:ascii="Calibri" w:hAnsi="Calibri"/>
              </w:rPr>
            </w:pPr>
            <w:hyperlink r:id="rId13" w:history="1">
              <w:r w:rsidRPr="00096B19">
                <w:rPr>
                  <w:rStyle w:val="Hyperlink"/>
                  <w:rFonts w:ascii="Calibri" w:hAnsi="Calibri"/>
                </w:rPr>
                <w:t>Samia.latif@ukhsa.gov.uk</w:t>
              </w:r>
            </w:hyperlink>
          </w:p>
        </w:tc>
      </w:tr>
      <w:tr w:rsidR="007A45BE" w:rsidRPr="00F97870" w14:paraId="5B278830" w14:textId="77777777" w:rsidTr="433388D4">
        <w:trPr>
          <w:trHeight w:val="709"/>
        </w:trPr>
        <w:tc>
          <w:tcPr>
            <w:tcW w:w="4678" w:type="dxa"/>
          </w:tcPr>
          <w:p w14:paraId="1EF66C3B"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Will there be accommodation/travel costs </w:t>
            </w:r>
            <w:r>
              <w:rPr>
                <w:rFonts w:ascii="Calibri" w:eastAsia="Times New Roman" w:hAnsi="Calibri" w:cs="Times New Roman"/>
                <w:b/>
                <w:bCs/>
              </w:rPr>
              <w:t>a</w:t>
            </w:r>
            <w:r w:rsidRPr="00F97870">
              <w:rPr>
                <w:rFonts w:ascii="Calibri" w:eastAsia="Times New Roman" w:hAnsi="Calibri" w:cs="Times New Roman"/>
                <w:b/>
                <w:bCs/>
              </w:rPr>
              <w:t xml:space="preserve">ssociated with this project? If </w:t>
            </w:r>
            <w:proofErr w:type="gramStart"/>
            <w:r w:rsidRPr="00F97870">
              <w:rPr>
                <w:rFonts w:ascii="Calibri" w:eastAsia="Times New Roman" w:hAnsi="Calibri" w:cs="Times New Roman"/>
                <w:b/>
                <w:bCs/>
              </w:rPr>
              <w:t>so</w:t>
            </w:r>
            <w:proofErr w:type="gramEnd"/>
            <w:r w:rsidRPr="00F97870">
              <w:rPr>
                <w:rFonts w:ascii="Calibri" w:eastAsia="Times New Roman" w:hAnsi="Calibri" w:cs="Times New Roman"/>
                <w:b/>
                <w:bCs/>
              </w:rPr>
              <w:t xml:space="preserve"> who would be expected to cover this cost?</w:t>
            </w:r>
          </w:p>
        </w:tc>
        <w:tc>
          <w:tcPr>
            <w:tcW w:w="5103" w:type="dxa"/>
          </w:tcPr>
          <w:p w14:paraId="763144C1" w14:textId="61E2A4C1" w:rsidR="007A45BE" w:rsidRPr="00F97870" w:rsidRDefault="00A90B2D" w:rsidP="00FB3090">
            <w:pPr>
              <w:rPr>
                <w:rFonts w:ascii="Calibri" w:hAnsi="Calibri"/>
              </w:rPr>
            </w:pPr>
            <w:r>
              <w:rPr>
                <w:rFonts w:ascii="Calibri" w:hAnsi="Calibri"/>
              </w:rPr>
              <w:t>N/A</w:t>
            </w:r>
          </w:p>
        </w:tc>
      </w:tr>
      <w:tr w:rsidR="007A45BE" w:rsidRPr="00F97870" w14:paraId="58D58B7D" w14:textId="77777777" w:rsidTr="433388D4">
        <w:trPr>
          <w:trHeight w:val="520"/>
        </w:trPr>
        <w:tc>
          <w:tcPr>
            <w:tcW w:w="4678" w:type="dxa"/>
          </w:tcPr>
          <w:p w14:paraId="16A07ED1"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lastRenderedPageBreak/>
              <w:t>Please describe how the project will work in practice.</w:t>
            </w:r>
          </w:p>
        </w:tc>
        <w:tc>
          <w:tcPr>
            <w:tcW w:w="5103" w:type="dxa"/>
          </w:tcPr>
          <w:p w14:paraId="1F551A96" w14:textId="16217346" w:rsidR="00C014B0" w:rsidRDefault="0059104F" w:rsidP="007A45BE">
            <w:pPr>
              <w:rPr>
                <w:rFonts w:ascii="Calibri" w:hAnsi="Calibri"/>
              </w:rPr>
            </w:pPr>
            <w:r w:rsidRPr="0059104F">
              <w:rPr>
                <w:rFonts w:ascii="Calibri" w:hAnsi="Calibri"/>
              </w:rPr>
              <w:t>This project offers an opportunity for registrars to take part in an exploratory research project involving qualitative interviews</w:t>
            </w:r>
            <w:r>
              <w:rPr>
                <w:rFonts w:ascii="Calibri" w:hAnsi="Calibri"/>
              </w:rPr>
              <w:t xml:space="preserve">. </w:t>
            </w:r>
            <w:r w:rsidRPr="0059104F">
              <w:rPr>
                <w:rFonts w:ascii="Calibri" w:hAnsi="Calibri"/>
              </w:rPr>
              <w:t xml:space="preserve">Registrars are invited to take part in each phase of the project </w:t>
            </w:r>
            <w:proofErr w:type="gramStart"/>
            <w:r w:rsidRPr="0059104F">
              <w:rPr>
                <w:rFonts w:ascii="Calibri" w:hAnsi="Calibri"/>
              </w:rPr>
              <w:t>in order to</w:t>
            </w:r>
            <w:proofErr w:type="gramEnd"/>
            <w:r w:rsidRPr="0059104F">
              <w:rPr>
                <w:rFonts w:ascii="Calibri" w:hAnsi="Calibri"/>
              </w:rPr>
              <w:t xml:space="preserve"> explore potential drivers of differential attainment</w:t>
            </w:r>
            <w:r w:rsidR="00C014B0" w:rsidRPr="00C014B0">
              <w:rPr>
                <w:rFonts w:ascii="Calibri" w:hAnsi="Calibri"/>
              </w:rPr>
              <w:t xml:space="preserve"> in</w:t>
            </w:r>
            <w:r w:rsidR="00C014B0">
              <w:rPr>
                <w:rFonts w:ascii="Calibri" w:hAnsi="Calibri"/>
              </w:rPr>
              <w:t xml:space="preserve"> FPH examinations. </w:t>
            </w:r>
          </w:p>
          <w:p w14:paraId="03DB9C92" w14:textId="575ED029" w:rsidR="00C014B0" w:rsidRDefault="00FD7C79" w:rsidP="007A45BE">
            <w:pPr>
              <w:rPr>
                <w:rFonts w:ascii="Calibri" w:hAnsi="Calibri"/>
              </w:rPr>
            </w:pPr>
            <w:r w:rsidRPr="00FD7C79">
              <w:rPr>
                <w:rFonts w:ascii="Calibri" w:hAnsi="Calibri"/>
              </w:rPr>
              <w:t>The findings will inform potential future research</w:t>
            </w:r>
            <w:r>
              <w:rPr>
                <w:rFonts w:ascii="Calibri" w:hAnsi="Calibri"/>
              </w:rPr>
              <w:t xml:space="preserve"> (e.g. a wider </w:t>
            </w:r>
            <w:r w:rsidRPr="00FD7C79">
              <w:rPr>
                <w:rFonts w:ascii="Calibri" w:hAnsi="Calibri"/>
              </w:rPr>
              <w:t>mixed method survey</w:t>
            </w:r>
            <w:r>
              <w:rPr>
                <w:rFonts w:ascii="Calibri" w:hAnsi="Calibri"/>
              </w:rPr>
              <w:t xml:space="preserve">) </w:t>
            </w:r>
            <w:r w:rsidR="000E679F">
              <w:rPr>
                <w:rFonts w:ascii="Calibri" w:hAnsi="Calibri"/>
              </w:rPr>
              <w:t xml:space="preserve">and </w:t>
            </w:r>
            <w:r w:rsidR="000E679F" w:rsidRPr="000E679F">
              <w:rPr>
                <w:rFonts w:ascii="Calibri" w:hAnsi="Calibri"/>
              </w:rPr>
              <w:t>policy</w:t>
            </w:r>
            <w:r w:rsidR="000E679F">
              <w:rPr>
                <w:rFonts w:ascii="Calibri" w:hAnsi="Calibri"/>
              </w:rPr>
              <w:t xml:space="preserve">. </w:t>
            </w:r>
            <w:r w:rsidR="000E679F" w:rsidRPr="000E679F">
              <w:rPr>
                <w:rFonts w:ascii="Calibri" w:hAnsi="Calibri"/>
              </w:rPr>
              <w:t>This provides registrars with an opportunity to contribute to knowledge production and inform future</w:t>
            </w:r>
            <w:r w:rsidR="00FC57E7" w:rsidRPr="00FC57E7">
              <w:rPr>
                <w:rFonts w:ascii="Calibri" w:hAnsi="Calibri"/>
              </w:rPr>
              <w:t xml:space="preserve"> practi</w:t>
            </w:r>
            <w:r w:rsidR="00FC57E7">
              <w:rPr>
                <w:rFonts w:ascii="Calibri" w:hAnsi="Calibri"/>
              </w:rPr>
              <w:t>c</w:t>
            </w:r>
            <w:r w:rsidR="00FC57E7" w:rsidRPr="00FC57E7">
              <w:rPr>
                <w:rFonts w:ascii="Calibri" w:hAnsi="Calibri"/>
              </w:rPr>
              <w:t>e within</w:t>
            </w:r>
            <w:r w:rsidR="00FC57E7">
              <w:rPr>
                <w:rFonts w:ascii="Calibri" w:hAnsi="Calibri"/>
              </w:rPr>
              <w:t xml:space="preserve"> FPH, </w:t>
            </w:r>
            <w:r w:rsidR="00FC57E7" w:rsidRPr="00FC57E7">
              <w:rPr>
                <w:rFonts w:ascii="Calibri" w:hAnsi="Calibri"/>
              </w:rPr>
              <w:t>contributing to enhancing</w:t>
            </w:r>
            <w:r w:rsidR="000F2013" w:rsidRPr="000F2013">
              <w:rPr>
                <w:rFonts w:ascii="Calibri" w:hAnsi="Calibri"/>
              </w:rPr>
              <w:t xml:space="preserve"> </w:t>
            </w:r>
            <w:r w:rsidR="000F2013">
              <w:rPr>
                <w:rFonts w:ascii="Calibri" w:hAnsi="Calibri"/>
              </w:rPr>
              <w:t>e</w:t>
            </w:r>
            <w:r w:rsidR="000F2013" w:rsidRPr="000F2013">
              <w:rPr>
                <w:rFonts w:ascii="Calibri" w:hAnsi="Calibri"/>
              </w:rPr>
              <w:t>quality</w:t>
            </w:r>
            <w:r w:rsidR="000F2013">
              <w:rPr>
                <w:rFonts w:ascii="Calibri" w:hAnsi="Calibri"/>
              </w:rPr>
              <w:t xml:space="preserve"> </w:t>
            </w:r>
            <w:r w:rsidR="000F2013" w:rsidRPr="000F2013">
              <w:rPr>
                <w:rFonts w:ascii="Calibri" w:hAnsi="Calibri"/>
              </w:rPr>
              <w:t>and belonging in public health training</w:t>
            </w:r>
            <w:r w:rsidR="00FC57E7">
              <w:rPr>
                <w:rFonts w:ascii="Calibri" w:hAnsi="Calibri"/>
              </w:rPr>
              <w:t xml:space="preserve">. </w:t>
            </w:r>
          </w:p>
          <w:p w14:paraId="0F98C7DF" w14:textId="3A762A2D" w:rsidR="000F2013" w:rsidRDefault="00AC61B5" w:rsidP="007A45BE">
            <w:pPr>
              <w:rPr>
                <w:rFonts w:ascii="Calibri" w:hAnsi="Calibri"/>
              </w:rPr>
            </w:pPr>
            <w:r>
              <w:rPr>
                <w:rFonts w:ascii="Calibri" w:hAnsi="Calibri"/>
              </w:rPr>
              <w:t xml:space="preserve">Below is an </w:t>
            </w:r>
            <w:r w:rsidRPr="00AC61B5">
              <w:rPr>
                <w:rFonts w:ascii="Calibri" w:hAnsi="Calibri"/>
              </w:rPr>
              <w:t>indicative timeline off the project</w:t>
            </w:r>
            <w:r>
              <w:rPr>
                <w:rFonts w:ascii="Calibri" w:hAnsi="Calibri"/>
              </w:rPr>
              <w:t xml:space="preserve">. </w:t>
            </w:r>
            <w:proofErr w:type="gramStart"/>
            <w:r w:rsidR="00A90B2D">
              <w:rPr>
                <w:rFonts w:ascii="Calibri" w:hAnsi="Calibri"/>
              </w:rPr>
              <w:t>Phase</w:t>
            </w:r>
            <w:proofErr w:type="gramEnd"/>
            <w:r w:rsidR="00A90B2D">
              <w:rPr>
                <w:rFonts w:ascii="Calibri" w:hAnsi="Calibri"/>
              </w:rPr>
              <w:t xml:space="preserve"> 1 and 2 are complete – this project is for Phase 3 and 4.</w:t>
            </w:r>
          </w:p>
          <w:p w14:paraId="58449A49" w14:textId="13BC8A6E" w:rsidR="000F2013" w:rsidRPr="00C163A9" w:rsidRDefault="000F2013" w:rsidP="007A45BE">
            <w:pPr>
              <w:rPr>
                <w:rFonts w:ascii="Calibri" w:hAnsi="Calibri"/>
                <w:b/>
                <w:bCs/>
              </w:rPr>
            </w:pPr>
            <w:r w:rsidRPr="00C163A9">
              <w:rPr>
                <w:rFonts w:ascii="Calibri" w:hAnsi="Calibri"/>
                <w:b/>
                <w:bCs/>
              </w:rPr>
              <w:t xml:space="preserve">Phase </w:t>
            </w:r>
            <w:r w:rsidR="003F02FE" w:rsidRPr="00C163A9">
              <w:rPr>
                <w:rFonts w:ascii="Calibri" w:hAnsi="Calibri"/>
                <w:b/>
                <w:bCs/>
              </w:rPr>
              <w:t>1 (June –</w:t>
            </w:r>
            <w:r w:rsidR="00AC61B5" w:rsidRPr="00C163A9">
              <w:rPr>
                <w:rFonts w:ascii="Calibri" w:hAnsi="Calibri"/>
                <w:b/>
                <w:bCs/>
              </w:rPr>
              <w:t xml:space="preserve"> </w:t>
            </w:r>
            <w:r w:rsidR="006D6B93">
              <w:rPr>
                <w:rFonts w:ascii="Calibri" w:hAnsi="Calibri"/>
                <w:b/>
                <w:bCs/>
              </w:rPr>
              <w:t>September</w:t>
            </w:r>
            <w:r w:rsidR="00AC61B5" w:rsidRPr="00C163A9">
              <w:rPr>
                <w:rFonts w:ascii="Calibri" w:hAnsi="Calibri"/>
                <w:b/>
                <w:bCs/>
              </w:rPr>
              <w:t xml:space="preserve"> </w:t>
            </w:r>
            <w:r w:rsidR="003F02FE" w:rsidRPr="00C163A9">
              <w:rPr>
                <w:rFonts w:ascii="Calibri" w:hAnsi="Calibri"/>
                <w:b/>
                <w:bCs/>
              </w:rPr>
              <w:t>2025)</w:t>
            </w:r>
          </w:p>
          <w:p w14:paraId="67D3AD42" w14:textId="33ED2F0E" w:rsidR="003F02FE" w:rsidRDefault="00090B39" w:rsidP="00C163A9">
            <w:pPr>
              <w:pStyle w:val="ListParagraph"/>
              <w:numPr>
                <w:ilvl w:val="0"/>
                <w:numId w:val="24"/>
              </w:numPr>
              <w:rPr>
                <w:rFonts w:ascii="Calibri" w:hAnsi="Calibri"/>
              </w:rPr>
            </w:pPr>
            <w:r>
              <w:rPr>
                <w:rFonts w:ascii="Calibri" w:hAnsi="Calibri"/>
              </w:rPr>
              <w:t>S</w:t>
            </w:r>
            <w:r w:rsidR="003F02FE" w:rsidRPr="003F02FE">
              <w:rPr>
                <w:rFonts w:ascii="Calibri" w:hAnsi="Calibri"/>
              </w:rPr>
              <w:t>tudy design</w:t>
            </w:r>
          </w:p>
          <w:p w14:paraId="0F9DDBBE" w14:textId="0DA8ABCB" w:rsidR="003F02FE" w:rsidRPr="003F02FE" w:rsidRDefault="003F02FE" w:rsidP="00C163A9">
            <w:pPr>
              <w:pStyle w:val="ListParagraph"/>
              <w:numPr>
                <w:ilvl w:val="0"/>
                <w:numId w:val="24"/>
              </w:numPr>
              <w:rPr>
                <w:rFonts w:ascii="Calibri" w:hAnsi="Calibri"/>
              </w:rPr>
            </w:pPr>
            <w:r>
              <w:rPr>
                <w:rFonts w:ascii="Calibri" w:hAnsi="Calibri"/>
              </w:rPr>
              <w:t xml:space="preserve">EERP </w:t>
            </w:r>
            <w:r w:rsidR="00090B39" w:rsidRPr="00090B39">
              <w:rPr>
                <w:rFonts w:ascii="Calibri" w:hAnsi="Calibri"/>
              </w:rPr>
              <w:t>ethics application</w:t>
            </w:r>
            <w:r w:rsidR="00090B39">
              <w:rPr>
                <w:rFonts w:ascii="Calibri" w:hAnsi="Calibri"/>
              </w:rPr>
              <w:t xml:space="preserve"> (Imperial College)</w:t>
            </w:r>
          </w:p>
          <w:p w14:paraId="547D4490" w14:textId="3177A9AB" w:rsidR="000E679F" w:rsidRPr="00C163A9" w:rsidRDefault="00090B39" w:rsidP="007A45BE">
            <w:pPr>
              <w:rPr>
                <w:rFonts w:ascii="Calibri" w:hAnsi="Calibri"/>
                <w:b/>
                <w:bCs/>
              </w:rPr>
            </w:pPr>
            <w:r w:rsidRPr="00C163A9">
              <w:rPr>
                <w:rFonts w:ascii="Calibri" w:hAnsi="Calibri"/>
                <w:b/>
                <w:bCs/>
              </w:rPr>
              <w:t>Phase 2 (October 2025 – January 2026)</w:t>
            </w:r>
          </w:p>
          <w:p w14:paraId="43D94E2E" w14:textId="7C290FCE" w:rsidR="00AC61B5" w:rsidRDefault="00AC61B5" w:rsidP="00C163A9">
            <w:pPr>
              <w:pStyle w:val="ListParagraph"/>
              <w:numPr>
                <w:ilvl w:val="0"/>
                <w:numId w:val="25"/>
              </w:numPr>
              <w:rPr>
                <w:rFonts w:ascii="Calibri" w:hAnsi="Calibri"/>
              </w:rPr>
            </w:pPr>
            <w:r>
              <w:rPr>
                <w:rFonts w:ascii="Calibri" w:hAnsi="Calibri"/>
              </w:rPr>
              <w:t>Data collection (e.g. interviews/focus groups)</w:t>
            </w:r>
          </w:p>
          <w:p w14:paraId="76ED0378" w14:textId="60C3EBF6" w:rsidR="00AC61B5" w:rsidRPr="00A90B2D" w:rsidRDefault="00AC61B5" w:rsidP="00AC61B5">
            <w:pPr>
              <w:rPr>
                <w:rFonts w:ascii="Calibri" w:hAnsi="Calibri"/>
                <w:b/>
                <w:bCs/>
                <w:highlight w:val="yellow"/>
              </w:rPr>
            </w:pPr>
            <w:r w:rsidRPr="00A90B2D">
              <w:rPr>
                <w:rFonts w:ascii="Calibri" w:hAnsi="Calibri"/>
                <w:b/>
                <w:bCs/>
                <w:highlight w:val="yellow"/>
              </w:rPr>
              <w:t>Phase 3 (</w:t>
            </w:r>
            <w:r w:rsidR="00A90B2D">
              <w:rPr>
                <w:rFonts w:ascii="Calibri" w:hAnsi="Calibri"/>
                <w:b/>
                <w:bCs/>
                <w:highlight w:val="yellow"/>
              </w:rPr>
              <w:t>March</w:t>
            </w:r>
            <w:r w:rsidRPr="00A90B2D">
              <w:rPr>
                <w:rFonts w:ascii="Calibri" w:hAnsi="Calibri"/>
                <w:b/>
                <w:bCs/>
                <w:highlight w:val="yellow"/>
              </w:rPr>
              <w:t xml:space="preserve"> –</w:t>
            </w:r>
            <w:r w:rsidR="00A90B2D">
              <w:rPr>
                <w:rFonts w:ascii="Calibri" w:hAnsi="Calibri"/>
                <w:b/>
                <w:bCs/>
                <w:highlight w:val="yellow"/>
              </w:rPr>
              <w:t xml:space="preserve"> April</w:t>
            </w:r>
            <w:r w:rsidRPr="00A90B2D">
              <w:rPr>
                <w:rFonts w:ascii="Calibri" w:hAnsi="Calibri"/>
                <w:b/>
                <w:bCs/>
                <w:highlight w:val="yellow"/>
              </w:rPr>
              <w:t xml:space="preserve"> 2026)</w:t>
            </w:r>
          </w:p>
          <w:p w14:paraId="2398FFC3" w14:textId="7BFA7D2B" w:rsidR="000E679F" w:rsidRPr="00A90B2D" w:rsidRDefault="00924057" w:rsidP="00C163A9">
            <w:pPr>
              <w:pStyle w:val="ListParagraph"/>
              <w:numPr>
                <w:ilvl w:val="0"/>
                <w:numId w:val="26"/>
              </w:numPr>
              <w:rPr>
                <w:rFonts w:ascii="Calibri" w:hAnsi="Calibri"/>
                <w:highlight w:val="yellow"/>
              </w:rPr>
            </w:pPr>
            <w:r w:rsidRPr="00A90B2D">
              <w:rPr>
                <w:rFonts w:ascii="Calibri" w:hAnsi="Calibri"/>
                <w:highlight w:val="yellow"/>
              </w:rPr>
              <w:t>Data analysis and interpretation</w:t>
            </w:r>
          </w:p>
          <w:p w14:paraId="59C74720" w14:textId="601C893D" w:rsidR="00924057" w:rsidRPr="00A90B2D" w:rsidRDefault="00924057" w:rsidP="00924057">
            <w:pPr>
              <w:rPr>
                <w:rFonts w:ascii="Calibri" w:hAnsi="Calibri"/>
                <w:b/>
                <w:bCs/>
                <w:highlight w:val="yellow"/>
              </w:rPr>
            </w:pPr>
            <w:r w:rsidRPr="00A90B2D">
              <w:rPr>
                <w:rFonts w:ascii="Calibri" w:hAnsi="Calibri"/>
                <w:b/>
                <w:bCs/>
                <w:highlight w:val="yellow"/>
              </w:rPr>
              <w:t>Phase 4 (</w:t>
            </w:r>
            <w:r w:rsidR="004C3331" w:rsidRPr="00A90B2D">
              <w:rPr>
                <w:rFonts w:ascii="Calibri" w:hAnsi="Calibri"/>
                <w:b/>
                <w:bCs/>
                <w:highlight w:val="yellow"/>
              </w:rPr>
              <w:t>March</w:t>
            </w:r>
            <w:r w:rsidRPr="00A90B2D">
              <w:rPr>
                <w:rFonts w:ascii="Calibri" w:hAnsi="Calibri"/>
                <w:b/>
                <w:bCs/>
                <w:highlight w:val="yellow"/>
              </w:rPr>
              <w:t xml:space="preserve"> –</w:t>
            </w:r>
            <w:r w:rsidR="004C3331" w:rsidRPr="00A90B2D">
              <w:rPr>
                <w:rFonts w:ascii="Calibri" w:hAnsi="Calibri"/>
                <w:b/>
                <w:bCs/>
                <w:highlight w:val="yellow"/>
              </w:rPr>
              <w:t xml:space="preserve"> May </w:t>
            </w:r>
            <w:r w:rsidRPr="00A90B2D">
              <w:rPr>
                <w:rFonts w:ascii="Calibri" w:hAnsi="Calibri"/>
                <w:b/>
                <w:bCs/>
                <w:highlight w:val="yellow"/>
              </w:rPr>
              <w:t>2026)</w:t>
            </w:r>
          </w:p>
          <w:p w14:paraId="74CC3336" w14:textId="227F7965" w:rsidR="007A45BE" w:rsidRPr="00014E04" w:rsidRDefault="00924057" w:rsidP="007A45BE">
            <w:pPr>
              <w:pStyle w:val="ListParagraph"/>
              <w:numPr>
                <w:ilvl w:val="0"/>
                <w:numId w:val="27"/>
              </w:numPr>
              <w:rPr>
                <w:rFonts w:ascii="Calibri" w:hAnsi="Calibri"/>
              </w:rPr>
            </w:pPr>
            <w:r w:rsidRPr="00A90B2D">
              <w:rPr>
                <w:rFonts w:ascii="Calibri" w:hAnsi="Calibri"/>
                <w:highlight w:val="yellow"/>
              </w:rPr>
              <w:t>Writing up</w:t>
            </w:r>
            <w:r w:rsidR="00C163A9" w:rsidRPr="00A90B2D">
              <w:rPr>
                <w:rFonts w:ascii="Calibri" w:hAnsi="Calibri"/>
                <w:highlight w:val="yellow"/>
              </w:rPr>
              <w:t>/dissemination/presentation to the Fair Exams Steering Group and FP</w:t>
            </w:r>
            <w:r w:rsidR="00014E04" w:rsidRPr="00A90B2D">
              <w:rPr>
                <w:rFonts w:ascii="Calibri" w:hAnsi="Calibri"/>
                <w:highlight w:val="yellow"/>
              </w:rPr>
              <w:t>H</w:t>
            </w:r>
          </w:p>
        </w:tc>
      </w:tr>
    </w:tbl>
    <w:p w14:paraId="07B8786E" w14:textId="77777777" w:rsidR="00096B19" w:rsidRDefault="00096B19" w:rsidP="007A45BE">
      <w:pPr>
        <w:spacing w:before="240" w:after="60" w:line="240" w:lineRule="auto"/>
        <w:jc w:val="center"/>
        <w:rPr>
          <w:rFonts w:ascii="Calibri" w:hAnsi="Calibri"/>
          <w:b/>
          <w:color w:val="1F4E79" w:themeColor="accent1" w:themeShade="80"/>
        </w:rPr>
      </w:pPr>
    </w:p>
    <w:p w14:paraId="13BAF2DE" w14:textId="77777777" w:rsidR="00096B19" w:rsidRDefault="00096B19" w:rsidP="007A45BE">
      <w:pPr>
        <w:spacing w:before="240" w:after="60" w:line="240" w:lineRule="auto"/>
        <w:jc w:val="center"/>
        <w:rPr>
          <w:rFonts w:ascii="Calibri" w:hAnsi="Calibri"/>
          <w:b/>
          <w:color w:val="1F4E79" w:themeColor="accent1" w:themeShade="80"/>
        </w:rPr>
      </w:pPr>
    </w:p>
    <w:p w14:paraId="366481C9" w14:textId="77777777" w:rsidR="00AA7889" w:rsidRDefault="00AA7889" w:rsidP="007A45BE">
      <w:pPr>
        <w:spacing w:before="240" w:after="60" w:line="240" w:lineRule="auto"/>
        <w:jc w:val="center"/>
        <w:rPr>
          <w:rFonts w:ascii="Calibri" w:hAnsi="Calibri"/>
          <w:b/>
          <w:color w:val="1F4E79" w:themeColor="accent1" w:themeShade="80"/>
        </w:rPr>
      </w:pPr>
    </w:p>
    <w:p w14:paraId="61A16DC8" w14:textId="77777777" w:rsidR="00096B19" w:rsidRDefault="00096B19" w:rsidP="007A45BE">
      <w:pPr>
        <w:spacing w:before="240" w:after="60" w:line="240" w:lineRule="auto"/>
        <w:jc w:val="center"/>
        <w:rPr>
          <w:rFonts w:ascii="Calibri" w:hAnsi="Calibri"/>
          <w:b/>
          <w:color w:val="1F4E79" w:themeColor="accent1" w:themeShade="80"/>
        </w:rPr>
      </w:pPr>
    </w:p>
    <w:p w14:paraId="7FFA374F" w14:textId="77777777" w:rsidR="00096B19" w:rsidRDefault="00096B19" w:rsidP="007A45BE">
      <w:pPr>
        <w:spacing w:before="240" w:after="60" w:line="240" w:lineRule="auto"/>
        <w:jc w:val="center"/>
        <w:rPr>
          <w:rFonts w:ascii="Calibri" w:hAnsi="Calibri"/>
          <w:b/>
          <w:color w:val="1F4E79" w:themeColor="accent1" w:themeShade="80"/>
        </w:rPr>
      </w:pPr>
    </w:p>
    <w:p w14:paraId="13551168" w14:textId="08FD7EE8" w:rsidR="007A4227" w:rsidRPr="007A45BE" w:rsidRDefault="007A4227" w:rsidP="007A45BE">
      <w:pPr>
        <w:spacing w:before="240" w:after="60" w:line="240" w:lineRule="auto"/>
        <w:jc w:val="center"/>
        <w:rPr>
          <w:rFonts w:ascii="Calibri" w:hAnsi="Calibri"/>
          <w:b/>
          <w:color w:val="1F4E79" w:themeColor="accent1" w:themeShade="80"/>
        </w:rPr>
      </w:pPr>
      <w:r w:rsidRPr="007A45BE">
        <w:rPr>
          <w:rFonts w:ascii="Calibri" w:hAnsi="Calibri"/>
          <w:b/>
          <w:color w:val="1F4E79" w:themeColor="accent1" w:themeShade="80"/>
        </w:rPr>
        <w:t xml:space="preserve">Projects Scheme </w:t>
      </w:r>
      <w:r w:rsidR="007A45BE" w:rsidRPr="007A45BE">
        <w:rPr>
          <w:rFonts w:ascii="Calibri" w:hAnsi="Calibri"/>
          <w:b/>
          <w:color w:val="1F4E79" w:themeColor="accent1" w:themeShade="80"/>
        </w:rPr>
        <w:t>a</w:t>
      </w:r>
      <w:r w:rsidRPr="007A45BE">
        <w:rPr>
          <w:rFonts w:ascii="Calibri" w:hAnsi="Calibri"/>
          <w:b/>
          <w:color w:val="1F4E79" w:themeColor="accent1" w:themeShade="80"/>
        </w:rPr>
        <w:t>pplication checklist</w:t>
      </w:r>
    </w:p>
    <w:p w14:paraId="418971D6" w14:textId="77777777" w:rsidR="001B17F5" w:rsidRDefault="007A45BE" w:rsidP="00F97870">
      <w:pPr>
        <w:rPr>
          <w:rFonts w:ascii="Calibri" w:hAnsi="Calibri" w:cs="Arial"/>
        </w:rPr>
      </w:pPr>
      <w:r>
        <w:rPr>
          <w:rFonts w:ascii="Calibri" w:hAnsi="Calibri" w:cs="Arial"/>
        </w:rPr>
        <w:t>Th</w:t>
      </w:r>
      <w:r w:rsidR="007A4227" w:rsidRPr="00F97870">
        <w:rPr>
          <w:rFonts w:ascii="Calibri" w:hAnsi="Calibri" w:cs="Arial"/>
        </w:rPr>
        <w:t>is is</w:t>
      </w:r>
      <w:r>
        <w:rPr>
          <w:rFonts w:ascii="Calibri" w:hAnsi="Calibri" w:cs="Arial"/>
        </w:rPr>
        <w:t xml:space="preserve"> only</w:t>
      </w:r>
      <w:r w:rsidR="007A4227" w:rsidRPr="00F97870">
        <w:rPr>
          <w:rFonts w:ascii="Calibri" w:hAnsi="Calibri" w:cs="Arial"/>
        </w:rPr>
        <w:t xml:space="preserve"> a </w:t>
      </w:r>
      <w:proofErr w:type="gramStart"/>
      <w:r w:rsidR="007A4227" w:rsidRPr="00F97870">
        <w:rPr>
          <w:rFonts w:ascii="Calibri" w:hAnsi="Calibri" w:cs="Arial"/>
        </w:rPr>
        <w:t>guide</w:t>
      </w:r>
      <w:proofErr w:type="gramEnd"/>
      <w:r w:rsidR="007A4227" w:rsidRPr="00F97870">
        <w:rPr>
          <w:rFonts w:ascii="Calibri" w:hAnsi="Calibri" w:cs="Arial"/>
        </w:rPr>
        <w:t xml:space="preserve"> and other criteria may be used for specific </w:t>
      </w:r>
      <w:r>
        <w:rPr>
          <w:rFonts w:ascii="Calibri" w:hAnsi="Calibri" w:cs="Arial"/>
        </w:rPr>
        <w:t>projects or training locations</w:t>
      </w:r>
      <w:r w:rsidR="001B17F5">
        <w:rPr>
          <w:rFonts w:ascii="Calibri" w:hAnsi="Calibri" w:cs="Arial"/>
        </w:rPr>
        <w:t xml:space="preserve">. </w:t>
      </w:r>
      <w:r w:rsidR="007A4227" w:rsidRPr="00F97870">
        <w:rPr>
          <w:rFonts w:ascii="Calibri" w:hAnsi="Calibri" w:cs="Arial"/>
        </w:rPr>
        <w:t>Ple</w:t>
      </w:r>
      <w:r w:rsidR="00913DE6" w:rsidRPr="00F97870">
        <w:rPr>
          <w:rFonts w:ascii="Calibri" w:hAnsi="Calibri" w:cs="Arial"/>
        </w:rPr>
        <w:t>as</w:t>
      </w:r>
      <w:r w:rsidR="007A4227" w:rsidRPr="00F97870">
        <w:rPr>
          <w:rFonts w:ascii="Calibri" w:hAnsi="Calibri" w:cs="Arial"/>
        </w:rPr>
        <w:t xml:space="preserve">e record if you think you have met the following criteria and if </w:t>
      </w:r>
      <w:proofErr w:type="gramStart"/>
      <w:r w:rsidR="007A4227" w:rsidRPr="00F97870">
        <w:rPr>
          <w:rFonts w:ascii="Calibri" w:hAnsi="Calibri" w:cs="Arial"/>
        </w:rPr>
        <w:t>not</w:t>
      </w:r>
      <w:proofErr w:type="gramEnd"/>
      <w:r w:rsidR="007A4227" w:rsidRPr="00F97870">
        <w:rPr>
          <w:rFonts w:ascii="Calibri" w:hAnsi="Calibri" w:cs="Arial"/>
        </w:rPr>
        <w:t xml:space="preserve"> </w:t>
      </w:r>
      <w:r w:rsidR="00A13117" w:rsidRPr="00F97870">
        <w:rPr>
          <w:rFonts w:ascii="Calibri" w:hAnsi="Calibri" w:cs="Arial"/>
        </w:rPr>
        <w:t>please</w:t>
      </w:r>
      <w:r w:rsidR="007A4227" w:rsidRPr="00F97870">
        <w:rPr>
          <w:rFonts w:ascii="Calibri" w:hAnsi="Calibri" w:cs="Arial"/>
        </w:rPr>
        <w:t xml:space="preserve"> provide details about why the criteria will not be met.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31"/>
        <w:gridCol w:w="1350"/>
      </w:tblGrid>
      <w:tr w:rsidR="007A4227" w:rsidRPr="00F97870" w14:paraId="500F9EED" w14:textId="77777777" w:rsidTr="433388D4">
        <w:tc>
          <w:tcPr>
            <w:tcW w:w="8431" w:type="dxa"/>
            <w:vAlign w:val="center"/>
          </w:tcPr>
          <w:p w14:paraId="6A9A33CD" w14:textId="0E98734E" w:rsidR="007A4227" w:rsidRPr="007A45BE" w:rsidRDefault="007A4227" w:rsidP="433388D4">
            <w:pPr>
              <w:spacing w:after="0" w:line="240" w:lineRule="auto"/>
              <w:ind w:left="34"/>
              <w:rPr>
                <w:rFonts w:ascii="Calibri" w:eastAsia="Times New Roman" w:hAnsi="Calibri" w:cs="Times New Roman"/>
                <w:b/>
                <w:bCs/>
              </w:rPr>
            </w:pPr>
            <w:r w:rsidRPr="433388D4">
              <w:rPr>
                <w:rFonts w:ascii="Calibri" w:eastAsia="Times New Roman" w:hAnsi="Calibri" w:cs="Times New Roman"/>
                <w:b/>
                <w:bCs/>
              </w:rPr>
              <w:t xml:space="preserve">The Registrar </w:t>
            </w:r>
            <w:r w:rsidR="00913DE6" w:rsidRPr="433388D4">
              <w:rPr>
                <w:rFonts w:ascii="Calibri" w:eastAsia="Times New Roman" w:hAnsi="Calibri" w:cs="Times New Roman"/>
                <w:b/>
                <w:bCs/>
              </w:rPr>
              <w:t>has</w:t>
            </w:r>
            <w:r w:rsidRPr="433388D4">
              <w:rPr>
                <w:rFonts w:ascii="Calibri" w:eastAsia="Times New Roman" w:hAnsi="Calibri" w:cs="Times New Roman"/>
                <w:b/>
                <w:bCs/>
              </w:rPr>
              <w:t xml:space="preserve"> completed the </w:t>
            </w:r>
            <w:r w:rsidR="007A45BE" w:rsidRPr="433388D4">
              <w:rPr>
                <w:rFonts w:ascii="Calibri" w:eastAsia="Times New Roman" w:hAnsi="Calibri" w:cs="Times New Roman"/>
                <w:b/>
                <w:bCs/>
              </w:rPr>
              <w:t>MFPH</w:t>
            </w:r>
            <w:r w:rsidRPr="433388D4">
              <w:rPr>
                <w:rFonts w:ascii="Calibri" w:eastAsia="Times New Roman" w:hAnsi="Calibri" w:cs="Times New Roman"/>
                <w:b/>
                <w:bCs/>
              </w:rPr>
              <w:t xml:space="preserve"> exam or h</w:t>
            </w:r>
            <w:r w:rsidR="00913DE6" w:rsidRPr="433388D4">
              <w:rPr>
                <w:rFonts w:ascii="Calibri" w:eastAsia="Times New Roman" w:hAnsi="Calibri" w:cs="Times New Roman"/>
                <w:b/>
                <w:bCs/>
              </w:rPr>
              <w:t>as</w:t>
            </w:r>
            <w:r w:rsidRPr="433388D4">
              <w:rPr>
                <w:rFonts w:ascii="Calibri" w:eastAsia="Times New Roman" w:hAnsi="Calibri" w:cs="Times New Roman"/>
                <w:b/>
                <w:bCs/>
              </w:rPr>
              <w:t xml:space="preserve"> an appropriate level of experience</w:t>
            </w:r>
          </w:p>
          <w:p w14:paraId="50E0FB47" w14:textId="31A3FF4F" w:rsidR="007A4227" w:rsidRPr="007A45BE" w:rsidRDefault="53E645C7" w:rsidP="00D00C61">
            <w:pPr>
              <w:spacing w:after="0" w:line="240" w:lineRule="auto"/>
              <w:ind w:left="34"/>
              <w:rPr>
                <w:rFonts w:ascii="Calibri" w:eastAsia="Times New Roman" w:hAnsi="Calibri" w:cs="Times New Roman"/>
                <w:b/>
                <w:bCs/>
              </w:rPr>
            </w:pPr>
            <w:r w:rsidRPr="433388D4">
              <w:rPr>
                <w:rFonts w:ascii="Calibri" w:eastAsia="Times New Roman" w:hAnsi="Calibri" w:cs="Times New Roman"/>
                <w:b/>
                <w:bCs/>
                <w:sz w:val="18"/>
                <w:szCs w:val="18"/>
              </w:rPr>
              <w:t>N.B</w:t>
            </w:r>
            <w:r w:rsidRPr="433388D4">
              <w:rPr>
                <w:rFonts w:ascii="Calibri" w:eastAsia="Times New Roman" w:hAnsi="Calibri" w:cs="Times New Roman"/>
                <w:b/>
                <w:bCs/>
                <w:sz w:val="20"/>
                <w:szCs w:val="20"/>
              </w:rPr>
              <w:t xml:space="preserve"> </w:t>
            </w:r>
            <w:r w:rsidRPr="433388D4">
              <w:rPr>
                <w:rFonts w:ascii="Segoe UI" w:eastAsia="Segoe UI" w:hAnsi="Segoe UI" w:cs="Segoe UI"/>
                <w:color w:val="333333"/>
                <w:sz w:val="18"/>
                <w:szCs w:val="18"/>
              </w:rPr>
              <w:t>This project is suitable for Registrars who have completed their MPH qualitative/social sciences research methods module. Registrars are not required to have passed the DFPH or MFPH examinations or to have previously conducted qualitative research to join this project. We would encourage Registrars who have not yet had their first attempt at the DFPH to carefully consider their capacity to take on this project with their Educational Supervisor before applying.</w:t>
            </w:r>
          </w:p>
        </w:tc>
        <w:tc>
          <w:tcPr>
            <w:tcW w:w="1350" w:type="dxa"/>
            <w:vAlign w:val="center"/>
          </w:tcPr>
          <w:p w14:paraId="6214B925" w14:textId="3823D743" w:rsidR="007A4227" w:rsidRPr="00F97870" w:rsidRDefault="612B147E" w:rsidP="00D00C61">
            <w:pPr>
              <w:spacing w:after="0" w:line="240" w:lineRule="auto"/>
              <w:jc w:val="center"/>
              <w:rPr>
                <w:rFonts w:ascii="Calibri" w:eastAsia="Times New Roman" w:hAnsi="Calibri" w:cs="Times New Roman"/>
                <w:b/>
                <w:bCs/>
              </w:rPr>
            </w:pPr>
            <w:r w:rsidRPr="433388D4">
              <w:rPr>
                <w:rFonts w:ascii="Calibri" w:eastAsia="Times New Roman" w:hAnsi="Calibri" w:cs="Times New Roman"/>
                <w:b/>
                <w:bCs/>
              </w:rPr>
              <w:t>YES/NO</w:t>
            </w:r>
          </w:p>
        </w:tc>
      </w:tr>
      <w:tr w:rsidR="00D00C61" w:rsidRPr="006A0609" w14:paraId="6CD6EB94" w14:textId="77777777" w:rsidTr="433388D4">
        <w:tc>
          <w:tcPr>
            <w:tcW w:w="8431" w:type="dxa"/>
            <w:vAlign w:val="center"/>
          </w:tcPr>
          <w:p w14:paraId="0250C5D0"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lastRenderedPageBreak/>
              <w:t>The Registrar has a named Project Supervisor for the duration of the project</w:t>
            </w:r>
          </w:p>
        </w:tc>
        <w:tc>
          <w:tcPr>
            <w:tcW w:w="1350" w:type="dxa"/>
            <w:vAlign w:val="center"/>
          </w:tcPr>
          <w:p w14:paraId="68236EC9" w14:textId="2DEE388D" w:rsidR="00D00C61" w:rsidRPr="006A0609" w:rsidRDefault="2144B724" w:rsidP="433388D4">
            <w:pPr>
              <w:spacing w:after="0" w:line="240" w:lineRule="auto"/>
              <w:jc w:val="center"/>
              <w:rPr>
                <w:rFonts w:ascii="Calibri" w:eastAsia="Times New Roman" w:hAnsi="Calibri" w:cs="Times New Roman"/>
                <w:b/>
                <w:bCs/>
              </w:rPr>
            </w:pPr>
            <w:r w:rsidRPr="433388D4">
              <w:rPr>
                <w:rFonts w:ascii="Calibri" w:eastAsia="Times New Roman" w:hAnsi="Calibri" w:cs="Times New Roman"/>
                <w:b/>
                <w:bCs/>
              </w:rPr>
              <w:t>YES/NO</w:t>
            </w:r>
          </w:p>
          <w:p w14:paraId="6FC17CA0" w14:textId="1325CD8C" w:rsidR="00D00C61" w:rsidRPr="006A0609" w:rsidRDefault="00D00C61" w:rsidP="00D00C61">
            <w:pPr>
              <w:spacing w:after="0" w:line="240" w:lineRule="auto"/>
              <w:jc w:val="center"/>
              <w:rPr>
                <w:rFonts w:ascii="Calibri" w:eastAsia="Times New Roman" w:hAnsi="Calibri" w:cs="Times New Roman"/>
                <w:b/>
                <w:bCs/>
                <w:highlight w:val="yellow"/>
              </w:rPr>
            </w:pPr>
          </w:p>
        </w:tc>
      </w:tr>
      <w:tr w:rsidR="00D00C61" w:rsidRPr="00F97870" w14:paraId="2DDC690D" w14:textId="77777777" w:rsidTr="433388D4">
        <w:trPr>
          <w:trHeight w:val="325"/>
        </w:trPr>
        <w:tc>
          <w:tcPr>
            <w:tcW w:w="8431" w:type="dxa"/>
            <w:vAlign w:val="center"/>
          </w:tcPr>
          <w:p w14:paraId="0C187B70"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TPD for the Registrar has seen and approved the project</w:t>
            </w:r>
          </w:p>
        </w:tc>
        <w:tc>
          <w:tcPr>
            <w:tcW w:w="1350" w:type="dxa"/>
            <w:vAlign w:val="center"/>
          </w:tcPr>
          <w:p w14:paraId="636D5DB4" w14:textId="2DEE388D" w:rsidR="00D00C61" w:rsidRPr="00F97870" w:rsidRDefault="3DA04C2F" w:rsidP="433388D4">
            <w:pPr>
              <w:spacing w:after="0" w:line="240" w:lineRule="auto"/>
              <w:jc w:val="center"/>
              <w:rPr>
                <w:rFonts w:ascii="Calibri" w:eastAsia="Times New Roman" w:hAnsi="Calibri" w:cs="Times New Roman"/>
                <w:b/>
                <w:bCs/>
              </w:rPr>
            </w:pPr>
            <w:r w:rsidRPr="433388D4">
              <w:rPr>
                <w:rFonts w:ascii="Calibri" w:eastAsia="Times New Roman" w:hAnsi="Calibri" w:cs="Times New Roman"/>
                <w:b/>
                <w:bCs/>
              </w:rPr>
              <w:t>YES/NO</w:t>
            </w:r>
          </w:p>
          <w:p w14:paraId="2244361B" w14:textId="2ABD7B76" w:rsidR="00D00C61" w:rsidRPr="00F97870" w:rsidRDefault="00D00C61" w:rsidP="433388D4">
            <w:pPr>
              <w:spacing w:after="0" w:line="240" w:lineRule="auto"/>
              <w:jc w:val="center"/>
              <w:rPr>
                <w:rFonts w:ascii="Calibri" w:eastAsia="Times New Roman" w:hAnsi="Calibri" w:cs="Times New Roman"/>
                <w:b/>
                <w:bCs/>
                <w:highlight w:val="yellow"/>
              </w:rPr>
            </w:pPr>
          </w:p>
        </w:tc>
      </w:tr>
      <w:tr w:rsidR="00D00C61" w:rsidRPr="00F97870" w14:paraId="39544603" w14:textId="77777777" w:rsidTr="433388D4">
        <w:trPr>
          <w:trHeight w:val="557"/>
        </w:trPr>
        <w:tc>
          <w:tcPr>
            <w:tcW w:w="8431" w:type="dxa"/>
            <w:vAlign w:val="center"/>
          </w:tcPr>
          <w:p w14:paraId="7BB6D6E2"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Registrar’s Educational Supervisor has seen the project and agrees that it meets the Registrar’s training needs</w:t>
            </w:r>
          </w:p>
        </w:tc>
        <w:tc>
          <w:tcPr>
            <w:tcW w:w="1350" w:type="dxa"/>
            <w:vAlign w:val="center"/>
          </w:tcPr>
          <w:p w14:paraId="305EA107" w14:textId="2DEE388D" w:rsidR="00D00C61" w:rsidRPr="00F97870" w:rsidRDefault="7D8287D0" w:rsidP="00D00C61">
            <w:pPr>
              <w:spacing w:after="0" w:line="240" w:lineRule="auto"/>
              <w:jc w:val="center"/>
              <w:rPr>
                <w:rFonts w:ascii="Calibri" w:eastAsia="Times New Roman" w:hAnsi="Calibri" w:cs="Times New Roman"/>
                <w:b/>
                <w:bCs/>
              </w:rPr>
            </w:pPr>
            <w:r w:rsidRPr="433388D4">
              <w:rPr>
                <w:rFonts w:ascii="Calibri" w:eastAsia="Times New Roman" w:hAnsi="Calibri" w:cs="Times New Roman"/>
                <w:b/>
                <w:bCs/>
              </w:rPr>
              <w:t>YES</w:t>
            </w:r>
            <w:r w:rsidR="69C128E8" w:rsidRPr="433388D4">
              <w:rPr>
                <w:rFonts w:ascii="Calibri" w:eastAsia="Times New Roman" w:hAnsi="Calibri" w:cs="Times New Roman"/>
                <w:b/>
                <w:bCs/>
              </w:rPr>
              <w:t>/NO</w:t>
            </w:r>
          </w:p>
        </w:tc>
      </w:tr>
      <w:tr w:rsidR="00D00C61" w:rsidRPr="00F97870" w14:paraId="5762ED1B" w14:textId="77777777" w:rsidTr="433388D4">
        <w:trPr>
          <w:trHeight w:val="546"/>
        </w:trPr>
        <w:tc>
          <w:tcPr>
            <w:tcW w:w="8431" w:type="dxa"/>
            <w:vAlign w:val="center"/>
          </w:tcPr>
          <w:p w14:paraId="710EAAF7"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There is clarity on the process for the </w:t>
            </w:r>
            <w:r>
              <w:rPr>
                <w:rFonts w:ascii="Calibri" w:eastAsia="Times New Roman" w:hAnsi="Calibri" w:cs="Times New Roman"/>
                <w:b/>
                <w:bCs/>
              </w:rPr>
              <w:t>Project</w:t>
            </w:r>
            <w:r w:rsidRPr="007A45BE">
              <w:rPr>
                <w:rFonts w:ascii="Calibri" w:eastAsia="Times New Roman" w:hAnsi="Calibri" w:cs="Times New Roman"/>
                <w:b/>
                <w:bCs/>
              </w:rPr>
              <w:t xml:space="preserve"> Supervisor and Educational Supervisor to communicate about the Registrar’s progress</w:t>
            </w:r>
          </w:p>
        </w:tc>
        <w:tc>
          <w:tcPr>
            <w:tcW w:w="1350" w:type="dxa"/>
            <w:vAlign w:val="center"/>
          </w:tcPr>
          <w:p w14:paraId="39BC64C4" w14:textId="2DEE388D" w:rsidR="00D00C61" w:rsidRPr="00F97870" w:rsidRDefault="08655708" w:rsidP="433388D4">
            <w:pPr>
              <w:spacing w:after="0" w:line="240" w:lineRule="auto"/>
              <w:jc w:val="center"/>
              <w:rPr>
                <w:rFonts w:ascii="Calibri" w:eastAsia="Times New Roman" w:hAnsi="Calibri" w:cs="Times New Roman"/>
                <w:b/>
                <w:bCs/>
              </w:rPr>
            </w:pPr>
            <w:r w:rsidRPr="433388D4">
              <w:rPr>
                <w:rFonts w:ascii="Calibri" w:eastAsia="Times New Roman" w:hAnsi="Calibri" w:cs="Times New Roman"/>
                <w:b/>
                <w:bCs/>
              </w:rPr>
              <w:t>YES/NO</w:t>
            </w:r>
          </w:p>
          <w:p w14:paraId="5AC1C9AE" w14:textId="42B5C8AB" w:rsidR="00D00C61" w:rsidRPr="00F97870" w:rsidRDefault="00D00C61" w:rsidP="433388D4">
            <w:pPr>
              <w:spacing w:after="0" w:line="240" w:lineRule="auto"/>
              <w:jc w:val="center"/>
              <w:rPr>
                <w:rFonts w:ascii="Calibri" w:eastAsia="Times New Roman" w:hAnsi="Calibri" w:cs="Times New Roman"/>
                <w:b/>
                <w:bCs/>
                <w:highlight w:val="yellow"/>
              </w:rPr>
            </w:pPr>
          </w:p>
        </w:tc>
      </w:tr>
      <w:tr w:rsidR="00D00C61" w:rsidRPr="00F97870" w14:paraId="1B407079" w14:textId="77777777" w:rsidTr="433388D4">
        <w:trPr>
          <w:trHeight w:val="271"/>
        </w:trPr>
        <w:tc>
          <w:tcPr>
            <w:tcW w:w="8431" w:type="dxa"/>
            <w:vAlign w:val="center"/>
          </w:tcPr>
          <w:p w14:paraId="092EF6EF"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 project brief </w:t>
            </w:r>
            <w:r>
              <w:rPr>
                <w:rFonts w:ascii="Calibri" w:eastAsia="Times New Roman" w:hAnsi="Calibri" w:cs="Times New Roman"/>
                <w:b/>
                <w:bCs/>
              </w:rPr>
              <w:t xml:space="preserve">clearly </w:t>
            </w:r>
            <w:r w:rsidRPr="007A45BE">
              <w:rPr>
                <w:rFonts w:ascii="Calibri" w:eastAsia="Times New Roman" w:hAnsi="Calibri" w:cs="Times New Roman"/>
                <w:b/>
                <w:bCs/>
              </w:rPr>
              <w:t xml:space="preserve">describes </w:t>
            </w:r>
            <w:r>
              <w:rPr>
                <w:rFonts w:ascii="Calibri" w:eastAsia="Times New Roman" w:hAnsi="Calibri" w:cs="Times New Roman"/>
                <w:b/>
                <w:bCs/>
              </w:rPr>
              <w:t>the L</w:t>
            </w:r>
            <w:r w:rsidRPr="007A45BE">
              <w:rPr>
                <w:rFonts w:ascii="Calibri" w:eastAsia="Times New Roman" w:hAnsi="Calibri" w:cs="Times New Roman"/>
                <w:b/>
                <w:bCs/>
              </w:rPr>
              <w:t xml:space="preserve">earning </w:t>
            </w:r>
            <w:r>
              <w:rPr>
                <w:rFonts w:ascii="Calibri" w:eastAsia="Times New Roman" w:hAnsi="Calibri" w:cs="Times New Roman"/>
                <w:b/>
                <w:bCs/>
              </w:rPr>
              <w:t>O</w:t>
            </w:r>
            <w:r w:rsidRPr="007A45BE">
              <w:rPr>
                <w:rFonts w:ascii="Calibri" w:eastAsia="Times New Roman" w:hAnsi="Calibri" w:cs="Times New Roman"/>
                <w:b/>
                <w:bCs/>
              </w:rPr>
              <w:t>utcomes and competencies</w:t>
            </w:r>
            <w:r>
              <w:rPr>
                <w:rFonts w:ascii="Calibri" w:eastAsia="Times New Roman" w:hAnsi="Calibri" w:cs="Times New Roman"/>
                <w:b/>
                <w:bCs/>
              </w:rPr>
              <w:t xml:space="preserve"> expected</w:t>
            </w:r>
          </w:p>
        </w:tc>
        <w:tc>
          <w:tcPr>
            <w:tcW w:w="1350" w:type="dxa"/>
            <w:vAlign w:val="center"/>
          </w:tcPr>
          <w:p w14:paraId="2C931952" w14:textId="2DEE388D" w:rsidR="00D00C61" w:rsidRPr="00F97870" w:rsidRDefault="785C4509" w:rsidP="433388D4">
            <w:pPr>
              <w:spacing w:after="0" w:line="240" w:lineRule="auto"/>
              <w:jc w:val="center"/>
              <w:rPr>
                <w:rFonts w:ascii="Calibri" w:eastAsia="Times New Roman" w:hAnsi="Calibri" w:cs="Times New Roman"/>
                <w:b/>
                <w:bCs/>
              </w:rPr>
            </w:pPr>
            <w:r w:rsidRPr="433388D4">
              <w:rPr>
                <w:rFonts w:ascii="Calibri" w:eastAsia="Times New Roman" w:hAnsi="Calibri" w:cs="Times New Roman"/>
                <w:b/>
                <w:bCs/>
              </w:rPr>
              <w:t>YES/NO</w:t>
            </w:r>
          </w:p>
          <w:p w14:paraId="69C3E54B" w14:textId="13049736" w:rsidR="00D00C61" w:rsidRPr="00F97870" w:rsidRDefault="00D00C61" w:rsidP="433388D4">
            <w:pPr>
              <w:spacing w:after="0" w:line="240" w:lineRule="auto"/>
              <w:jc w:val="center"/>
              <w:rPr>
                <w:rFonts w:ascii="Calibri" w:eastAsia="Times New Roman" w:hAnsi="Calibri" w:cs="Times New Roman"/>
                <w:b/>
                <w:bCs/>
                <w:highlight w:val="yellow"/>
              </w:rPr>
            </w:pPr>
          </w:p>
        </w:tc>
      </w:tr>
    </w:tbl>
    <w:p w14:paraId="12279FF6" w14:textId="77777777" w:rsidR="00F465D4" w:rsidRPr="005F65D5" w:rsidRDefault="00F465D4" w:rsidP="005F65D5">
      <w:pPr>
        <w:rPr>
          <w:rFonts w:ascii="Calibri" w:hAnsi="Calibri"/>
        </w:rPr>
      </w:pPr>
    </w:p>
    <w:sectPr w:rsidR="00F465D4" w:rsidRPr="005F65D5" w:rsidSect="00D40CC4">
      <w:headerReference w:type="first" r:id="rId14"/>
      <w:pgSz w:w="11906" w:h="16838"/>
      <w:pgMar w:top="993" w:right="1080" w:bottom="851" w:left="108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7F7E" w14:textId="77777777" w:rsidR="00B5591B" w:rsidRDefault="00B5591B" w:rsidP="00E84043">
      <w:pPr>
        <w:spacing w:after="0" w:line="240" w:lineRule="auto"/>
      </w:pPr>
      <w:r>
        <w:separator/>
      </w:r>
    </w:p>
  </w:endnote>
  <w:endnote w:type="continuationSeparator" w:id="0">
    <w:p w14:paraId="18863BEC" w14:textId="77777777" w:rsidR="00B5591B" w:rsidRDefault="00B5591B" w:rsidP="00E8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61F7" w14:textId="77777777" w:rsidR="00B5591B" w:rsidRDefault="00B5591B" w:rsidP="00E84043">
      <w:pPr>
        <w:spacing w:after="0" w:line="240" w:lineRule="auto"/>
      </w:pPr>
      <w:r>
        <w:separator/>
      </w:r>
    </w:p>
  </w:footnote>
  <w:footnote w:type="continuationSeparator" w:id="0">
    <w:p w14:paraId="7E90AF92" w14:textId="77777777" w:rsidR="00B5591B" w:rsidRDefault="00B5591B" w:rsidP="00E8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F6DA" w14:textId="77777777" w:rsidR="005F65D5" w:rsidRDefault="005F65D5">
    <w:pPr>
      <w:pStyle w:val="Header"/>
    </w:pPr>
    <w:r>
      <w:rPr>
        <w:noProof/>
        <w:lang w:eastAsia="en-GB"/>
      </w:rPr>
      <w:drawing>
        <wp:anchor distT="0" distB="0" distL="114300" distR="114300" simplePos="0" relativeHeight="251659264" behindDoc="0" locked="0" layoutInCell="1" allowOverlap="1" wp14:anchorId="7F3E87B2" wp14:editId="1CE8AD74">
          <wp:simplePos x="0" y="0"/>
          <wp:positionH relativeFrom="margin">
            <wp:posOffset>5494655</wp:posOffset>
          </wp:positionH>
          <wp:positionV relativeFrom="paragraph">
            <wp:posOffset>-150820</wp:posOffset>
          </wp:positionV>
          <wp:extent cx="694459" cy="861762"/>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ph_vertical_blue_rgb.png"/>
                  <pic:cNvPicPr/>
                </pic:nvPicPr>
                <pic:blipFill>
                  <a:blip r:embed="rId1">
                    <a:extLst>
                      <a:ext uri="{28A0092B-C50C-407E-A947-70E740481C1C}">
                        <a14:useLocalDpi xmlns:a14="http://schemas.microsoft.com/office/drawing/2010/main" val="0"/>
                      </a:ext>
                    </a:extLst>
                  </a:blip>
                  <a:stretch>
                    <a:fillRect/>
                  </a:stretch>
                </pic:blipFill>
                <pic:spPr>
                  <a:xfrm>
                    <a:off x="0" y="0"/>
                    <a:ext cx="694459" cy="861762"/>
                  </a:xfrm>
                  <a:prstGeom prst="rect">
                    <a:avLst/>
                  </a:prstGeom>
                </pic:spPr>
              </pic:pic>
            </a:graphicData>
          </a:graphic>
          <wp14:sizeRelH relativeFrom="margin">
            <wp14:pctWidth>0</wp14:pctWidth>
          </wp14:sizeRelH>
          <wp14:sizeRelV relativeFrom="margin">
            <wp14:pctHeight>0</wp14:pctHeight>
          </wp14:sizeRelV>
        </wp:anchor>
      </w:drawing>
    </w:r>
  </w:p>
  <w:p w14:paraId="1771B58E" w14:textId="77777777" w:rsidR="001A0F32" w:rsidRDefault="001A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6022"/>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D72B5"/>
    <w:multiLevelType w:val="hybridMultilevel"/>
    <w:tmpl w:val="CB147C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6F5DAD"/>
    <w:multiLevelType w:val="hybridMultilevel"/>
    <w:tmpl w:val="E6BC50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A15137"/>
    <w:multiLevelType w:val="hybridMultilevel"/>
    <w:tmpl w:val="F132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15058"/>
    <w:multiLevelType w:val="hybridMultilevel"/>
    <w:tmpl w:val="EC04EC7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C358D"/>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65E8F"/>
    <w:multiLevelType w:val="hybridMultilevel"/>
    <w:tmpl w:val="D1705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322AB"/>
    <w:multiLevelType w:val="hybridMultilevel"/>
    <w:tmpl w:val="7298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A6EB4"/>
    <w:multiLevelType w:val="multilevel"/>
    <w:tmpl w:val="7116D96C"/>
    <w:lvl w:ilvl="0">
      <w:start w:val="1"/>
      <w:numFmt w:val="bullet"/>
      <w:lvlText w:val=""/>
      <w:lvlJc w:val="left"/>
      <w:pPr>
        <w:ind w:left="360" w:hanging="360"/>
      </w:pPr>
      <w:rPr>
        <w:rFonts w:ascii="Symbol" w:hAnsi="Symbol" w:hint="default"/>
        <w:color w:val="2E74B5"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3A2DF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C477F3"/>
    <w:multiLevelType w:val="hybridMultilevel"/>
    <w:tmpl w:val="EB52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8626F"/>
    <w:multiLevelType w:val="hybridMultilevel"/>
    <w:tmpl w:val="5544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9575D"/>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82B0E"/>
    <w:multiLevelType w:val="hybridMultilevel"/>
    <w:tmpl w:val="F4FAC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F7F28"/>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D078F"/>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CE1B01"/>
    <w:multiLevelType w:val="hybridMultilevel"/>
    <w:tmpl w:val="503A33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D83B1A"/>
    <w:multiLevelType w:val="multilevel"/>
    <w:tmpl w:val="340AC40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BA7897"/>
    <w:multiLevelType w:val="hybridMultilevel"/>
    <w:tmpl w:val="B74680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9207D3"/>
    <w:multiLevelType w:val="hybridMultilevel"/>
    <w:tmpl w:val="D6AE71D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B2505"/>
    <w:multiLevelType w:val="hybridMultilevel"/>
    <w:tmpl w:val="0D8AAF34"/>
    <w:lvl w:ilvl="0" w:tplc="E5F21C8E">
      <w:start w:val="1"/>
      <w:numFmt w:val="bullet"/>
      <w:lvlText w:val=""/>
      <w:lvlJc w:val="left"/>
      <w:pPr>
        <w:ind w:left="720" w:hanging="360"/>
      </w:pPr>
      <w:rPr>
        <w:rFonts w:ascii="Symbol" w:hAnsi="Symbol" w:hint="default"/>
      </w:rPr>
    </w:lvl>
    <w:lvl w:ilvl="1" w:tplc="CF7EA100">
      <w:start w:val="1"/>
      <w:numFmt w:val="bullet"/>
      <w:lvlText w:val="o"/>
      <w:lvlJc w:val="left"/>
      <w:pPr>
        <w:ind w:left="1440" w:hanging="360"/>
      </w:pPr>
      <w:rPr>
        <w:rFonts w:ascii="Courier New" w:hAnsi="Courier New" w:hint="default"/>
      </w:rPr>
    </w:lvl>
    <w:lvl w:ilvl="2" w:tplc="1972788A">
      <w:start w:val="1"/>
      <w:numFmt w:val="bullet"/>
      <w:lvlText w:val=""/>
      <w:lvlJc w:val="left"/>
      <w:pPr>
        <w:ind w:left="2160" w:hanging="360"/>
      </w:pPr>
      <w:rPr>
        <w:rFonts w:ascii="Wingdings" w:hAnsi="Wingdings" w:hint="default"/>
      </w:rPr>
    </w:lvl>
    <w:lvl w:ilvl="3" w:tplc="CB88CAFC">
      <w:start w:val="1"/>
      <w:numFmt w:val="bullet"/>
      <w:lvlText w:val=""/>
      <w:lvlJc w:val="left"/>
      <w:pPr>
        <w:ind w:left="2880" w:hanging="360"/>
      </w:pPr>
      <w:rPr>
        <w:rFonts w:ascii="Symbol" w:hAnsi="Symbol" w:hint="default"/>
      </w:rPr>
    </w:lvl>
    <w:lvl w:ilvl="4" w:tplc="C64A98F0">
      <w:start w:val="1"/>
      <w:numFmt w:val="bullet"/>
      <w:lvlText w:val="o"/>
      <w:lvlJc w:val="left"/>
      <w:pPr>
        <w:ind w:left="3600" w:hanging="360"/>
      </w:pPr>
      <w:rPr>
        <w:rFonts w:ascii="Courier New" w:hAnsi="Courier New" w:hint="default"/>
      </w:rPr>
    </w:lvl>
    <w:lvl w:ilvl="5" w:tplc="982A1B12">
      <w:start w:val="1"/>
      <w:numFmt w:val="bullet"/>
      <w:lvlText w:val=""/>
      <w:lvlJc w:val="left"/>
      <w:pPr>
        <w:ind w:left="4320" w:hanging="360"/>
      </w:pPr>
      <w:rPr>
        <w:rFonts w:ascii="Wingdings" w:hAnsi="Wingdings" w:hint="default"/>
      </w:rPr>
    </w:lvl>
    <w:lvl w:ilvl="6" w:tplc="DCB6BEF0">
      <w:start w:val="1"/>
      <w:numFmt w:val="bullet"/>
      <w:lvlText w:val=""/>
      <w:lvlJc w:val="left"/>
      <w:pPr>
        <w:ind w:left="5040" w:hanging="360"/>
      </w:pPr>
      <w:rPr>
        <w:rFonts w:ascii="Symbol" w:hAnsi="Symbol" w:hint="default"/>
      </w:rPr>
    </w:lvl>
    <w:lvl w:ilvl="7" w:tplc="981CE708">
      <w:start w:val="1"/>
      <w:numFmt w:val="bullet"/>
      <w:lvlText w:val="o"/>
      <w:lvlJc w:val="left"/>
      <w:pPr>
        <w:ind w:left="5760" w:hanging="360"/>
      </w:pPr>
      <w:rPr>
        <w:rFonts w:ascii="Courier New" w:hAnsi="Courier New" w:hint="default"/>
      </w:rPr>
    </w:lvl>
    <w:lvl w:ilvl="8" w:tplc="A4ACE3B6">
      <w:start w:val="1"/>
      <w:numFmt w:val="bullet"/>
      <w:lvlText w:val=""/>
      <w:lvlJc w:val="left"/>
      <w:pPr>
        <w:ind w:left="6480" w:hanging="360"/>
      </w:pPr>
      <w:rPr>
        <w:rFonts w:ascii="Wingdings" w:hAnsi="Wingdings" w:hint="default"/>
      </w:rPr>
    </w:lvl>
  </w:abstractNum>
  <w:abstractNum w:abstractNumId="21" w15:restartNumberingAfterBreak="0">
    <w:nsid w:val="666927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876F61"/>
    <w:multiLevelType w:val="hybridMultilevel"/>
    <w:tmpl w:val="6B0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91926"/>
    <w:multiLevelType w:val="hybridMultilevel"/>
    <w:tmpl w:val="0E0C4D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307F64"/>
    <w:multiLevelType w:val="hybridMultilevel"/>
    <w:tmpl w:val="438CB884"/>
    <w:lvl w:ilvl="0" w:tplc="3AC04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C403C"/>
    <w:multiLevelType w:val="multilevel"/>
    <w:tmpl w:val="08A4FD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F710E0"/>
    <w:multiLevelType w:val="hybridMultilevel"/>
    <w:tmpl w:val="573050A2"/>
    <w:lvl w:ilvl="0" w:tplc="E5708BB4">
      <w:start w:val="1"/>
      <w:numFmt w:val="decimal"/>
      <w:lvlText w:val="%1."/>
      <w:lvlJc w:val="left"/>
      <w:pPr>
        <w:ind w:left="643"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618CE"/>
    <w:multiLevelType w:val="hybridMultilevel"/>
    <w:tmpl w:val="DD348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245609366">
    <w:abstractNumId w:val="20"/>
  </w:num>
  <w:num w:numId="2" w16cid:durableId="847793664">
    <w:abstractNumId w:val="7"/>
  </w:num>
  <w:num w:numId="3" w16cid:durableId="543756583">
    <w:abstractNumId w:val="22"/>
  </w:num>
  <w:num w:numId="4" w16cid:durableId="391466829">
    <w:abstractNumId w:val="11"/>
  </w:num>
  <w:num w:numId="5" w16cid:durableId="578754723">
    <w:abstractNumId w:val="13"/>
  </w:num>
  <w:num w:numId="6" w16cid:durableId="2037386535">
    <w:abstractNumId w:val="9"/>
  </w:num>
  <w:num w:numId="7" w16cid:durableId="333997057">
    <w:abstractNumId w:val="6"/>
  </w:num>
  <w:num w:numId="8" w16cid:durableId="18312329">
    <w:abstractNumId w:val="10"/>
  </w:num>
  <w:num w:numId="9" w16cid:durableId="773987055">
    <w:abstractNumId w:val="25"/>
  </w:num>
  <w:num w:numId="10" w16cid:durableId="1379624627">
    <w:abstractNumId w:val="21"/>
  </w:num>
  <w:num w:numId="11" w16cid:durableId="22295446">
    <w:abstractNumId w:val="3"/>
  </w:num>
  <w:num w:numId="12" w16cid:durableId="903375944">
    <w:abstractNumId w:val="5"/>
  </w:num>
  <w:num w:numId="13" w16cid:durableId="1006830558">
    <w:abstractNumId w:val="26"/>
  </w:num>
  <w:num w:numId="14" w16cid:durableId="1397624563">
    <w:abstractNumId w:val="12"/>
  </w:num>
  <w:num w:numId="15" w16cid:durableId="2023704992">
    <w:abstractNumId w:val="19"/>
  </w:num>
  <w:num w:numId="16" w16cid:durableId="1944485653">
    <w:abstractNumId w:val="17"/>
  </w:num>
  <w:num w:numId="17" w16cid:durableId="1158182463">
    <w:abstractNumId w:val="4"/>
  </w:num>
  <w:num w:numId="18" w16cid:durableId="1537085979">
    <w:abstractNumId w:val="27"/>
  </w:num>
  <w:num w:numId="19" w16cid:durableId="436412679">
    <w:abstractNumId w:val="15"/>
  </w:num>
  <w:num w:numId="20" w16cid:durableId="21783358">
    <w:abstractNumId w:val="8"/>
  </w:num>
  <w:num w:numId="21" w16cid:durableId="1393045253">
    <w:abstractNumId w:val="0"/>
  </w:num>
  <w:num w:numId="22" w16cid:durableId="844977701">
    <w:abstractNumId w:val="14"/>
  </w:num>
  <w:num w:numId="23" w16cid:durableId="529997659">
    <w:abstractNumId w:val="24"/>
  </w:num>
  <w:num w:numId="24" w16cid:durableId="515583363">
    <w:abstractNumId w:val="16"/>
  </w:num>
  <w:num w:numId="25" w16cid:durableId="22748878">
    <w:abstractNumId w:val="23"/>
  </w:num>
  <w:num w:numId="26" w16cid:durableId="1863400164">
    <w:abstractNumId w:val="2"/>
  </w:num>
  <w:num w:numId="27" w16cid:durableId="324667744">
    <w:abstractNumId w:val="18"/>
  </w:num>
  <w:num w:numId="28" w16cid:durableId="119735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CE"/>
    <w:rsid w:val="00010F5D"/>
    <w:rsid w:val="00014E04"/>
    <w:rsid w:val="00022DDD"/>
    <w:rsid w:val="0005673A"/>
    <w:rsid w:val="00063B1A"/>
    <w:rsid w:val="00064ECD"/>
    <w:rsid w:val="00077080"/>
    <w:rsid w:val="00090B39"/>
    <w:rsid w:val="00096B19"/>
    <w:rsid w:val="000C6B81"/>
    <w:rsid w:val="000E679F"/>
    <w:rsid w:val="000F2013"/>
    <w:rsid w:val="000F47AD"/>
    <w:rsid w:val="001037D9"/>
    <w:rsid w:val="001070C1"/>
    <w:rsid w:val="00121AEA"/>
    <w:rsid w:val="00136A72"/>
    <w:rsid w:val="001472B6"/>
    <w:rsid w:val="00181C8E"/>
    <w:rsid w:val="001A0F32"/>
    <w:rsid w:val="001A2408"/>
    <w:rsid w:val="001B17F5"/>
    <w:rsid w:val="001C25D3"/>
    <w:rsid w:val="001F4E85"/>
    <w:rsid w:val="001F63E1"/>
    <w:rsid w:val="001F700B"/>
    <w:rsid w:val="00203869"/>
    <w:rsid w:val="00215A28"/>
    <w:rsid w:val="00243341"/>
    <w:rsid w:val="00250276"/>
    <w:rsid w:val="002535B7"/>
    <w:rsid w:val="00296E06"/>
    <w:rsid w:val="002C0866"/>
    <w:rsid w:val="002E2433"/>
    <w:rsid w:val="002F5814"/>
    <w:rsid w:val="003117D9"/>
    <w:rsid w:val="00316562"/>
    <w:rsid w:val="00361998"/>
    <w:rsid w:val="00370621"/>
    <w:rsid w:val="003724EE"/>
    <w:rsid w:val="003C2964"/>
    <w:rsid w:val="003C59F5"/>
    <w:rsid w:val="003C7EDC"/>
    <w:rsid w:val="003F02FE"/>
    <w:rsid w:val="0041645C"/>
    <w:rsid w:val="004172CE"/>
    <w:rsid w:val="004611B7"/>
    <w:rsid w:val="0046609E"/>
    <w:rsid w:val="00477876"/>
    <w:rsid w:val="0049513C"/>
    <w:rsid w:val="004C3331"/>
    <w:rsid w:val="004F5D5A"/>
    <w:rsid w:val="0052520C"/>
    <w:rsid w:val="005278EB"/>
    <w:rsid w:val="005305C9"/>
    <w:rsid w:val="0053107B"/>
    <w:rsid w:val="005445E4"/>
    <w:rsid w:val="00551F70"/>
    <w:rsid w:val="00576A32"/>
    <w:rsid w:val="00577F6D"/>
    <w:rsid w:val="00580829"/>
    <w:rsid w:val="00582F12"/>
    <w:rsid w:val="0059104F"/>
    <w:rsid w:val="005B2EE7"/>
    <w:rsid w:val="005D0AE3"/>
    <w:rsid w:val="005F2211"/>
    <w:rsid w:val="005F65D5"/>
    <w:rsid w:val="005F78F1"/>
    <w:rsid w:val="00617964"/>
    <w:rsid w:val="0068261C"/>
    <w:rsid w:val="006A0609"/>
    <w:rsid w:val="006A38EA"/>
    <w:rsid w:val="006C136C"/>
    <w:rsid w:val="006C7397"/>
    <w:rsid w:val="006D3147"/>
    <w:rsid w:val="006D3E11"/>
    <w:rsid w:val="006D6B93"/>
    <w:rsid w:val="006D7A00"/>
    <w:rsid w:val="00713503"/>
    <w:rsid w:val="00745273"/>
    <w:rsid w:val="00782ED7"/>
    <w:rsid w:val="00786B9F"/>
    <w:rsid w:val="007A4227"/>
    <w:rsid w:val="007A45BE"/>
    <w:rsid w:val="007C4589"/>
    <w:rsid w:val="007D23F3"/>
    <w:rsid w:val="007F3A4C"/>
    <w:rsid w:val="00801BF2"/>
    <w:rsid w:val="00812C26"/>
    <w:rsid w:val="008142BC"/>
    <w:rsid w:val="008323E8"/>
    <w:rsid w:val="00832C35"/>
    <w:rsid w:val="0083CCE5"/>
    <w:rsid w:val="0089584D"/>
    <w:rsid w:val="008B02E8"/>
    <w:rsid w:val="008B044A"/>
    <w:rsid w:val="008B1B77"/>
    <w:rsid w:val="008B7299"/>
    <w:rsid w:val="008F5866"/>
    <w:rsid w:val="00902485"/>
    <w:rsid w:val="00912D81"/>
    <w:rsid w:val="00913DE6"/>
    <w:rsid w:val="009143D7"/>
    <w:rsid w:val="0091451D"/>
    <w:rsid w:val="00916423"/>
    <w:rsid w:val="009176DD"/>
    <w:rsid w:val="00924057"/>
    <w:rsid w:val="00925D26"/>
    <w:rsid w:val="00930ED7"/>
    <w:rsid w:val="00954CC9"/>
    <w:rsid w:val="009727DB"/>
    <w:rsid w:val="0098388A"/>
    <w:rsid w:val="009B0915"/>
    <w:rsid w:val="009B47B1"/>
    <w:rsid w:val="009D65A2"/>
    <w:rsid w:val="009D71BC"/>
    <w:rsid w:val="009E7DED"/>
    <w:rsid w:val="009F53FE"/>
    <w:rsid w:val="00A02F25"/>
    <w:rsid w:val="00A13117"/>
    <w:rsid w:val="00A6748A"/>
    <w:rsid w:val="00A738EC"/>
    <w:rsid w:val="00A90B2D"/>
    <w:rsid w:val="00AA7889"/>
    <w:rsid w:val="00AC3E13"/>
    <w:rsid w:val="00AC443E"/>
    <w:rsid w:val="00AC61B5"/>
    <w:rsid w:val="00AD136C"/>
    <w:rsid w:val="00AE7C6B"/>
    <w:rsid w:val="00AF0284"/>
    <w:rsid w:val="00B12850"/>
    <w:rsid w:val="00B1647D"/>
    <w:rsid w:val="00B2471A"/>
    <w:rsid w:val="00B5591B"/>
    <w:rsid w:val="00B66D7B"/>
    <w:rsid w:val="00BA3D3E"/>
    <w:rsid w:val="00BC1901"/>
    <w:rsid w:val="00BE4708"/>
    <w:rsid w:val="00BF4541"/>
    <w:rsid w:val="00C00317"/>
    <w:rsid w:val="00C014B0"/>
    <w:rsid w:val="00C163A9"/>
    <w:rsid w:val="00C22979"/>
    <w:rsid w:val="00C37E51"/>
    <w:rsid w:val="00C77BD7"/>
    <w:rsid w:val="00CD1D0F"/>
    <w:rsid w:val="00CD66DA"/>
    <w:rsid w:val="00D00C61"/>
    <w:rsid w:val="00D15261"/>
    <w:rsid w:val="00D15BC5"/>
    <w:rsid w:val="00D40CC4"/>
    <w:rsid w:val="00D96FCE"/>
    <w:rsid w:val="00D97C82"/>
    <w:rsid w:val="00DA5888"/>
    <w:rsid w:val="00DB7960"/>
    <w:rsid w:val="00DF2DD6"/>
    <w:rsid w:val="00E03150"/>
    <w:rsid w:val="00E06E39"/>
    <w:rsid w:val="00E20889"/>
    <w:rsid w:val="00E64A91"/>
    <w:rsid w:val="00E70E7B"/>
    <w:rsid w:val="00E84043"/>
    <w:rsid w:val="00EA448F"/>
    <w:rsid w:val="00EE28EA"/>
    <w:rsid w:val="00F20CAE"/>
    <w:rsid w:val="00F25573"/>
    <w:rsid w:val="00F465D4"/>
    <w:rsid w:val="00F960F3"/>
    <w:rsid w:val="00F97870"/>
    <w:rsid w:val="00FB3090"/>
    <w:rsid w:val="00FB32CE"/>
    <w:rsid w:val="00FC57E7"/>
    <w:rsid w:val="00FC6E6B"/>
    <w:rsid w:val="00FD7C79"/>
    <w:rsid w:val="01BBDF7E"/>
    <w:rsid w:val="0640D6D2"/>
    <w:rsid w:val="06D9DA47"/>
    <w:rsid w:val="072C214A"/>
    <w:rsid w:val="076794A2"/>
    <w:rsid w:val="07ED0341"/>
    <w:rsid w:val="084F41EA"/>
    <w:rsid w:val="08655708"/>
    <w:rsid w:val="0B11AED8"/>
    <w:rsid w:val="0BFF83BE"/>
    <w:rsid w:val="0C47ECF6"/>
    <w:rsid w:val="0E9A7D82"/>
    <w:rsid w:val="101C1F09"/>
    <w:rsid w:val="136557BA"/>
    <w:rsid w:val="1491968A"/>
    <w:rsid w:val="1F5746BB"/>
    <w:rsid w:val="1FE5E9BB"/>
    <w:rsid w:val="2144B724"/>
    <w:rsid w:val="220CF9C0"/>
    <w:rsid w:val="22A1C219"/>
    <w:rsid w:val="2325B154"/>
    <w:rsid w:val="23F32EFF"/>
    <w:rsid w:val="244AF91C"/>
    <w:rsid w:val="2698AA12"/>
    <w:rsid w:val="2B4ED3D8"/>
    <w:rsid w:val="2CB96ED8"/>
    <w:rsid w:val="2CC280DC"/>
    <w:rsid w:val="2F3A5072"/>
    <w:rsid w:val="33CB7150"/>
    <w:rsid w:val="34484D31"/>
    <w:rsid w:val="36A60E73"/>
    <w:rsid w:val="372B0B68"/>
    <w:rsid w:val="386F1F3F"/>
    <w:rsid w:val="399DE91A"/>
    <w:rsid w:val="3A97325A"/>
    <w:rsid w:val="3AFDDB38"/>
    <w:rsid w:val="3B997301"/>
    <w:rsid w:val="3DA04C2F"/>
    <w:rsid w:val="3DEBA5D3"/>
    <w:rsid w:val="3E36D60E"/>
    <w:rsid w:val="3F3DD510"/>
    <w:rsid w:val="40798BAA"/>
    <w:rsid w:val="42A4BD6D"/>
    <w:rsid w:val="433388D4"/>
    <w:rsid w:val="440C6F34"/>
    <w:rsid w:val="4540CC46"/>
    <w:rsid w:val="46478B27"/>
    <w:rsid w:val="4914DEC1"/>
    <w:rsid w:val="495AF010"/>
    <w:rsid w:val="4AAC53B3"/>
    <w:rsid w:val="4B1BE652"/>
    <w:rsid w:val="4BCA1083"/>
    <w:rsid w:val="4C37A043"/>
    <w:rsid w:val="4C5D2D70"/>
    <w:rsid w:val="4DA7AD1F"/>
    <w:rsid w:val="50DDB489"/>
    <w:rsid w:val="5189D510"/>
    <w:rsid w:val="52A8E026"/>
    <w:rsid w:val="53E645C7"/>
    <w:rsid w:val="5620C07D"/>
    <w:rsid w:val="5634B0E3"/>
    <w:rsid w:val="5AD86491"/>
    <w:rsid w:val="5BD7A6C3"/>
    <w:rsid w:val="5CD152E1"/>
    <w:rsid w:val="5E1CE46C"/>
    <w:rsid w:val="5EC8B9DF"/>
    <w:rsid w:val="612B147E"/>
    <w:rsid w:val="61BFB0FF"/>
    <w:rsid w:val="64289CBB"/>
    <w:rsid w:val="65EB5F01"/>
    <w:rsid w:val="662484EA"/>
    <w:rsid w:val="66A1BA95"/>
    <w:rsid w:val="6832A90A"/>
    <w:rsid w:val="687AD5C3"/>
    <w:rsid w:val="693E3A50"/>
    <w:rsid w:val="69A2FABE"/>
    <w:rsid w:val="69C128E8"/>
    <w:rsid w:val="6A2537C4"/>
    <w:rsid w:val="6D13CA9E"/>
    <w:rsid w:val="6DBD4AEA"/>
    <w:rsid w:val="6EA9FCE9"/>
    <w:rsid w:val="6F0ACFE4"/>
    <w:rsid w:val="6F5AF0A5"/>
    <w:rsid w:val="700FDE35"/>
    <w:rsid w:val="71E41B87"/>
    <w:rsid w:val="76E4F20E"/>
    <w:rsid w:val="773ED208"/>
    <w:rsid w:val="785C4509"/>
    <w:rsid w:val="78AE19F7"/>
    <w:rsid w:val="79E82C69"/>
    <w:rsid w:val="7B282FD3"/>
    <w:rsid w:val="7BBA1F38"/>
    <w:rsid w:val="7CCCB610"/>
    <w:rsid w:val="7D8287D0"/>
    <w:rsid w:val="7E0B79C9"/>
    <w:rsid w:val="7E4C60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515F"/>
  <w15:chartTrackingRefBased/>
  <w15:docId w15:val="{CED11158-B999-46F4-9052-F1DF3E2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CE"/>
  </w:style>
  <w:style w:type="paragraph" w:styleId="Heading3">
    <w:name w:val="heading 3"/>
    <w:basedOn w:val="Normal"/>
    <w:next w:val="Normal"/>
    <w:link w:val="Heading3Char"/>
    <w:uiPriority w:val="99"/>
    <w:qFormat/>
    <w:rsid w:val="00C77BD7"/>
    <w:pPr>
      <w:keepNext/>
      <w:keepLines/>
      <w:spacing w:before="200" w:after="0" w:line="280" w:lineRule="atLeast"/>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B32CE"/>
    <w:pPr>
      <w:pBdr>
        <w:bottom w:val="single" w:sz="8" w:space="4" w:color="4F81BD"/>
      </w:pBdr>
      <w:spacing w:after="300" w:line="240" w:lineRule="auto"/>
      <w:contextualSpacing/>
    </w:pPr>
    <w:rPr>
      <w:rFonts w:ascii="Arial" w:eastAsia="Times New Roman" w:hAnsi="Arial" w:cs="Times New Roman"/>
      <w:color w:val="000000"/>
      <w:spacing w:val="5"/>
      <w:kern w:val="28"/>
      <w:sz w:val="52"/>
      <w:szCs w:val="52"/>
    </w:rPr>
  </w:style>
  <w:style w:type="character" w:customStyle="1" w:styleId="TitleChar">
    <w:name w:val="Title Char"/>
    <w:basedOn w:val="DefaultParagraphFont"/>
    <w:link w:val="Title"/>
    <w:uiPriority w:val="99"/>
    <w:rsid w:val="00FB32CE"/>
    <w:rPr>
      <w:rFonts w:ascii="Arial" w:eastAsia="Times New Roman" w:hAnsi="Arial" w:cs="Times New Roman"/>
      <w:color w:val="000000"/>
      <w:spacing w:val="5"/>
      <w:kern w:val="28"/>
      <w:sz w:val="52"/>
      <w:szCs w:val="52"/>
    </w:rPr>
  </w:style>
  <w:style w:type="paragraph" w:styleId="ListParagraph">
    <w:name w:val="List Paragraph"/>
    <w:basedOn w:val="Normal"/>
    <w:uiPriority w:val="34"/>
    <w:qFormat/>
    <w:rsid w:val="00BE4708"/>
    <w:pPr>
      <w:ind w:left="720"/>
      <w:contextualSpacing/>
    </w:pPr>
  </w:style>
  <w:style w:type="character" w:styleId="Hyperlink">
    <w:name w:val="Hyperlink"/>
    <w:basedOn w:val="DefaultParagraphFont"/>
    <w:uiPriority w:val="99"/>
    <w:unhideWhenUsed/>
    <w:rsid w:val="00BE4708"/>
    <w:rPr>
      <w:color w:val="0563C1" w:themeColor="hyperlink"/>
      <w:u w:val="single"/>
    </w:rPr>
  </w:style>
  <w:style w:type="character" w:customStyle="1" w:styleId="Heading3Char">
    <w:name w:val="Heading 3 Char"/>
    <w:basedOn w:val="DefaultParagraphFont"/>
    <w:link w:val="Heading3"/>
    <w:uiPriority w:val="99"/>
    <w:rsid w:val="00C77BD7"/>
    <w:rPr>
      <w:rFonts w:ascii="Arial" w:eastAsia="Times New Roman" w:hAnsi="Arial" w:cs="Times New Roman"/>
      <w:b/>
      <w:bCs/>
      <w:sz w:val="24"/>
      <w:szCs w:val="24"/>
    </w:rPr>
  </w:style>
  <w:style w:type="table" w:styleId="TableGrid">
    <w:name w:val="Table Grid"/>
    <w:basedOn w:val="TableNormal"/>
    <w:uiPriority w:val="39"/>
    <w:rsid w:val="00C7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AD"/>
    <w:rPr>
      <w:rFonts w:ascii="Segoe UI" w:hAnsi="Segoe UI" w:cs="Segoe UI"/>
      <w:sz w:val="18"/>
      <w:szCs w:val="18"/>
    </w:rPr>
  </w:style>
  <w:style w:type="paragraph" w:styleId="Header">
    <w:name w:val="header"/>
    <w:basedOn w:val="Normal"/>
    <w:link w:val="HeaderChar"/>
    <w:uiPriority w:val="99"/>
    <w:unhideWhenUsed/>
    <w:rsid w:val="00E8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43"/>
  </w:style>
  <w:style w:type="paragraph" w:styleId="Footer">
    <w:name w:val="footer"/>
    <w:basedOn w:val="Normal"/>
    <w:link w:val="FooterChar"/>
    <w:uiPriority w:val="99"/>
    <w:unhideWhenUsed/>
    <w:rsid w:val="00E8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43"/>
  </w:style>
  <w:style w:type="character" w:styleId="CommentReference">
    <w:name w:val="annotation reference"/>
    <w:basedOn w:val="DefaultParagraphFont"/>
    <w:uiPriority w:val="99"/>
    <w:semiHidden/>
    <w:unhideWhenUsed/>
    <w:rsid w:val="00064ECD"/>
    <w:rPr>
      <w:sz w:val="16"/>
      <w:szCs w:val="16"/>
    </w:rPr>
  </w:style>
  <w:style w:type="paragraph" w:styleId="CommentText">
    <w:name w:val="annotation text"/>
    <w:basedOn w:val="Normal"/>
    <w:link w:val="CommentTextChar"/>
    <w:uiPriority w:val="99"/>
    <w:unhideWhenUsed/>
    <w:rsid w:val="00064ECD"/>
    <w:pPr>
      <w:spacing w:line="240" w:lineRule="auto"/>
    </w:pPr>
    <w:rPr>
      <w:sz w:val="20"/>
      <w:szCs w:val="20"/>
    </w:rPr>
  </w:style>
  <w:style w:type="character" w:customStyle="1" w:styleId="CommentTextChar">
    <w:name w:val="Comment Text Char"/>
    <w:basedOn w:val="DefaultParagraphFont"/>
    <w:link w:val="CommentText"/>
    <w:uiPriority w:val="99"/>
    <w:rsid w:val="00064ECD"/>
    <w:rPr>
      <w:sz w:val="20"/>
      <w:szCs w:val="20"/>
    </w:rPr>
  </w:style>
  <w:style w:type="paragraph" w:styleId="CommentSubject">
    <w:name w:val="annotation subject"/>
    <w:basedOn w:val="CommentText"/>
    <w:next w:val="CommentText"/>
    <w:link w:val="CommentSubjectChar"/>
    <w:uiPriority w:val="99"/>
    <w:semiHidden/>
    <w:unhideWhenUsed/>
    <w:rsid w:val="00064ECD"/>
    <w:rPr>
      <w:b/>
      <w:bCs/>
    </w:rPr>
  </w:style>
  <w:style w:type="character" w:customStyle="1" w:styleId="CommentSubjectChar">
    <w:name w:val="Comment Subject Char"/>
    <w:basedOn w:val="CommentTextChar"/>
    <w:link w:val="CommentSubject"/>
    <w:uiPriority w:val="99"/>
    <w:semiHidden/>
    <w:rsid w:val="00064ECD"/>
    <w:rPr>
      <w:b/>
      <w:bCs/>
      <w:sz w:val="20"/>
      <w:szCs w:val="20"/>
    </w:rPr>
  </w:style>
  <w:style w:type="character" w:styleId="UnresolvedMention">
    <w:name w:val="Unresolved Mention"/>
    <w:basedOn w:val="DefaultParagraphFont"/>
    <w:uiPriority w:val="99"/>
    <w:semiHidden/>
    <w:unhideWhenUsed/>
    <w:rsid w:val="008B1B77"/>
    <w:rPr>
      <w:color w:val="605E5C"/>
      <w:shd w:val="clear" w:color="auto" w:fill="E1DFDD"/>
    </w:rPr>
  </w:style>
  <w:style w:type="paragraph" w:styleId="Revision">
    <w:name w:val="Revision"/>
    <w:hidden/>
    <w:uiPriority w:val="99"/>
    <w:semiHidden/>
    <w:rsid w:val="00296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467">
      <w:bodyDiv w:val="1"/>
      <w:marLeft w:val="0"/>
      <w:marRight w:val="0"/>
      <w:marTop w:val="0"/>
      <w:marBottom w:val="0"/>
      <w:divBdr>
        <w:top w:val="none" w:sz="0" w:space="0" w:color="auto"/>
        <w:left w:val="none" w:sz="0" w:space="0" w:color="auto"/>
        <w:bottom w:val="none" w:sz="0" w:space="0" w:color="auto"/>
        <w:right w:val="none" w:sz="0" w:space="0" w:color="auto"/>
      </w:divBdr>
    </w:div>
    <w:div w:id="186457005">
      <w:bodyDiv w:val="1"/>
      <w:marLeft w:val="0"/>
      <w:marRight w:val="0"/>
      <w:marTop w:val="0"/>
      <w:marBottom w:val="0"/>
      <w:divBdr>
        <w:top w:val="none" w:sz="0" w:space="0" w:color="auto"/>
        <w:left w:val="none" w:sz="0" w:space="0" w:color="auto"/>
        <w:bottom w:val="none" w:sz="0" w:space="0" w:color="auto"/>
        <w:right w:val="none" w:sz="0" w:space="0" w:color="auto"/>
      </w:divBdr>
    </w:div>
    <w:div w:id="947199535">
      <w:bodyDiv w:val="1"/>
      <w:marLeft w:val="0"/>
      <w:marRight w:val="0"/>
      <w:marTop w:val="0"/>
      <w:marBottom w:val="0"/>
      <w:divBdr>
        <w:top w:val="none" w:sz="0" w:space="0" w:color="auto"/>
        <w:left w:val="none" w:sz="0" w:space="0" w:color="auto"/>
        <w:bottom w:val="none" w:sz="0" w:space="0" w:color="auto"/>
        <w:right w:val="none" w:sz="0" w:space="0" w:color="auto"/>
      </w:divBdr>
    </w:div>
    <w:div w:id="1495949451">
      <w:bodyDiv w:val="1"/>
      <w:marLeft w:val="0"/>
      <w:marRight w:val="0"/>
      <w:marTop w:val="0"/>
      <w:marBottom w:val="0"/>
      <w:divBdr>
        <w:top w:val="none" w:sz="0" w:space="0" w:color="auto"/>
        <w:left w:val="none" w:sz="0" w:space="0" w:color="auto"/>
        <w:bottom w:val="none" w:sz="0" w:space="0" w:color="auto"/>
        <w:right w:val="none" w:sz="0" w:space="0" w:color="auto"/>
      </w:divBdr>
    </w:div>
    <w:div w:id="1997949542">
      <w:bodyDiv w:val="1"/>
      <w:marLeft w:val="0"/>
      <w:marRight w:val="0"/>
      <w:marTop w:val="0"/>
      <w:marBottom w:val="0"/>
      <w:divBdr>
        <w:top w:val="none" w:sz="0" w:space="0" w:color="auto"/>
        <w:left w:val="none" w:sz="0" w:space="0" w:color="auto"/>
        <w:bottom w:val="none" w:sz="0" w:space="0" w:color="auto"/>
        <w:right w:val="none" w:sz="0" w:space="0" w:color="auto"/>
      </w:divBdr>
    </w:div>
    <w:div w:id="21374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fph.org.uk%2Fmedia%2F2883%2Ffph-projects-scheme-registrar-application-form_2020.docx&amp;wdOrigin=BROWSELINK" TargetMode="External"/><Relationship Id="rId13" Type="http://schemas.openxmlformats.org/officeDocument/2006/relationships/hyperlink" Target="mailto:Samia.latif@ukhsa.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ph.org.uk/news/faculty-of-public-health-publishes-latest-fair-training-culture-re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ia.latif@ukhsa.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ck.haywood12@imperial.ac.uk" TargetMode="External"/><Relationship Id="rId4" Type="http://schemas.openxmlformats.org/officeDocument/2006/relationships/settings" Target="settings.xml"/><Relationship Id="rId9" Type="http://schemas.openxmlformats.org/officeDocument/2006/relationships/hyperlink" Target="mailto:m.sbaiti@ic.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A3E7-370C-44D5-80AE-40310147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Cooke</dc:creator>
  <cp:keywords/>
  <dc:description/>
  <cp:lastModifiedBy>Haywood, Jack F</cp:lastModifiedBy>
  <cp:revision>2</cp:revision>
  <cp:lastPrinted>2019-08-06T12:34:00Z</cp:lastPrinted>
  <dcterms:created xsi:type="dcterms:W3CDTF">2026-02-10T11:41:00Z</dcterms:created>
  <dcterms:modified xsi:type="dcterms:W3CDTF">2026-02-10T11:41:00Z</dcterms:modified>
</cp:coreProperties>
</file>