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BF75" w14:textId="77777777" w:rsidR="00745273" w:rsidRPr="001A6332" w:rsidRDefault="00745273" w:rsidP="00930ED7">
      <w:pPr>
        <w:pStyle w:val="Title"/>
        <w:rPr>
          <w:rFonts w:ascii="Calibri" w:hAnsi="Calibri" w:cs="Calibri"/>
          <w:b/>
          <w:sz w:val="28"/>
          <w:szCs w:val="28"/>
        </w:rPr>
      </w:pPr>
    </w:p>
    <w:p w14:paraId="182ECA24" w14:textId="77777777" w:rsidR="00FB32CE" w:rsidRPr="001A6332" w:rsidRDefault="009176DD" w:rsidP="005F65D5">
      <w:pPr>
        <w:pStyle w:val="Title"/>
        <w:spacing w:before="120"/>
        <w:rPr>
          <w:rFonts w:ascii="Calibri" w:hAnsi="Calibri" w:cs="Calibri"/>
          <w:b/>
          <w:sz w:val="28"/>
          <w:szCs w:val="28"/>
        </w:rPr>
      </w:pPr>
      <w:r w:rsidRPr="001A6332">
        <w:rPr>
          <w:rFonts w:ascii="Calibri" w:hAnsi="Calibri" w:cs="Calibri"/>
          <w:b/>
          <w:sz w:val="28"/>
          <w:szCs w:val="28"/>
        </w:rPr>
        <w:t xml:space="preserve">Faculty of Public Health </w:t>
      </w:r>
      <w:r w:rsidR="0091451D" w:rsidRPr="001A6332">
        <w:rPr>
          <w:rFonts w:ascii="Calibri" w:hAnsi="Calibri" w:cs="Calibri"/>
          <w:b/>
          <w:sz w:val="28"/>
          <w:szCs w:val="28"/>
        </w:rPr>
        <w:t>Projects Scheme</w:t>
      </w:r>
      <w:r w:rsidR="005F65D5" w:rsidRPr="001A6332">
        <w:rPr>
          <w:rFonts w:ascii="Calibri" w:hAnsi="Calibri" w:cs="Calibri"/>
          <w:b/>
          <w:sz w:val="28"/>
          <w:szCs w:val="28"/>
        </w:rPr>
        <w:t xml:space="preserve"> brief</w:t>
      </w:r>
    </w:p>
    <w:p w14:paraId="560D8A5D" w14:textId="77777777" w:rsidR="007A4227" w:rsidRPr="001A6332" w:rsidRDefault="007A4227" w:rsidP="001B17F5">
      <w:pPr>
        <w:rPr>
          <w:rFonts w:ascii="Calibri" w:eastAsia="Times New Roman" w:hAnsi="Calibri" w:cs="Calibri"/>
          <w:b/>
          <w:bCs/>
        </w:rPr>
      </w:pPr>
      <w:r w:rsidRPr="001A6332">
        <w:rPr>
          <w:rFonts w:ascii="Calibri" w:eastAsia="Times New Roman" w:hAnsi="Calibri" w:cs="Calibri"/>
          <w:b/>
          <w:bCs/>
        </w:rPr>
        <w:t>Those wishing to apply for approval and advertisement of their projects should</w:t>
      </w:r>
      <w:r w:rsidR="001B17F5" w:rsidRPr="001A6332">
        <w:rPr>
          <w:rFonts w:ascii="Calibri" w:eastAsia="Times New Roman" w:hAnsi="Calibri" w:cs="Calibri"/>
          <w:b/>
          <w:bCs/>
        </w:rPr>
        <w:t xml:space="preserve"> </w:t>
      </w:r>
      <w:r w:rsidRPr="001A6332">
        <w:rPr>
          <w:rFonts w:ascii="Calibri" w:eastAsia="Times New Roman" w:hAnsi="Calibri" w:cs="Calibri"/>
          <w:b/>
          <w:bCs/>
        </w:rPr>
        <w:t xml:space="preserve">email this completed form to: </w:t>
      </w:r>
      <w:hyperlink r:id="rId11" w:history="1">
        <w:r w:rsidR="00B2471A" w:rsidRPr="001A6332">
          <w:rPr>
            <w:rStyle w:val="Hyperlink"/>
            <w:rFonts w:ascii="Calibri" w:eastAsia="Times New Roman" w:hAnsi="Calibri" w:cs="Calibri"/>
            <w:b/>
            <w:bCs/>
          </w:rPr>
          <w:t>educ@fph.org.uk</w:t>
        </w:r>
      </w:hyperlink>
      <w:r w:rsidR="00B2471A" w:rsidRPr="001A6332">
        <w:rPr>
          <w:rFonts w:ascii="Calibri" w:eastAsia="Times New Roman" w:hAnsi="Calibri" w:cs="Calibri"/>
          <w:b/>
          <w:bCs/>
        </w:rPr>
        <w:t xml:space="preserve">. This form should </w:t>
      </w:r>
      <w:r w:rsidRPr="001A6332">
        <w:rPr>
          <w:rFonts w:ascii="Calibri" w:eastAsia="Times New Roman" w:hAnsi="Calibri" w:cs="Calibri"/>
          <w:b/>
          <w:bCs/>
        </w:rPr>
        <w:t xml:space="preserve">be completed by the </w:t>
      </w:r>
      <w:r w:rsidR="0041645C" w:rsidRPr="001A6332">
        <w:rPr>
          <w:rFonts w:ascii="Calibri" w:eastAsia="Times New Roman" w:hAnsi="Calibri" w:cs="Calibri"/>
          <w:b/>
          <w:bCs/>
        </w:rPr>
        <w:t>Project L</w:t>
      </w:r>
      <w:r w:rsidR="00B2471A" w:rsidRPr="001A6332">
        <w:rPr>
          <w:rFonts w:ascii="Calibri" w:eastAsia="Times New Roman" w:hAnsi="Calibri" w:cs="Calibri"/>
          <w:b/>
          <w:bCs/>
        </w:rPr>
        <w:t>ead.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7A4227" w:rsidRPr="001A6332" w14:paraId="6F1FAB28" w14:textId="77777777" w:rsidTr="00E70E7B">
        <w:tc>
          <w:tcPr>
            <w:tcW w:w="4678" w:type="dxa"/>
          </w:tcPr>
          <w:p w14:paraId="6081EFF8" w14:textId="77777777" w:rsidR="007A4227" w:rsidRPr="001A6332" w:rsidRDefault="007A4227" w:rsidP="00B2471A">
            <w:pPr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>Name</w:t>
            </w:r>
            <w:r w:rsidR="00B2471A" w:rsidRPr="001A6332">
              <w:rPr>
                <w:rFonts w:ascii="Calibri" w:eastAsia="Times New Roman" w:hAnsi="Calibri" w:cs="Calibri"/>
                <w:b/>
                <w:bCs/>
              </w:rPr>
              <w:t xml:space="preserve"> of the Project Lead</w:t>
            </w:r>
          </w:p>
        </w:tc>
        <w:tc>
          <w:tcPr>
            <w:tcW w:w="5103" w:type="dxa"/>
          </w:tcPr>
          <w:p w14:paraId="73DFE34B" w14:textId="40210BCB" w:rsidR="007A4227" w:rsidRPr="001A6332" w:rsidRDefault="00FF76A3" w:rsidP="00F978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Elaine Londesborough-van Rooyen</w:t>
            </w:r>
          </w:p>
        </w:tc>
      </w:tr>
      <w:tr w:rsidR="007A4227" w:rsidRPr="001A6332" w14:paraId="665B4E12" w14:textId="77777777" w:rsidTr="00E70E7B">
        <w:tc>
          <w:tcPr>
            <w:tcW w:w="4678" w:type="dxa"/>
          </w:tcPr>
          <w:p w14:paraId="2CF60190" w14:textId="77777777" w:rsidR="007A4227" w:rsidRPr="001A6332" w:rsidRDefault="007A4227" w:rsidP="00B2471A">
            <w:pPr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>Contact details</w:t>
            </w:r>
          </w:p>
        </w:tc>
        <w:tc>
          <w:tcPr>
            <w:tcW w:w="5103" w:type="dxa"/>
          </w:tcPr>
          <w:p w14:paraId="3AE10A77" w14:textId="04966736" w:rsidR="00B2471A" w:rsidRPr="001A6332" w:rsidRDefault="001C4CED" w:rsidP="00F978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Elaine.londesborough-vanrooyen@</w:t>
            </w:r>
            <w:r w:rsidR="0031487A">
              <w:rPr>
                <w:rFonts w:ascii="Calibri" w:hAnsi="Calibri" w:cs="Calibri"/>
              </w:rPr>
              <w:t>dhsc.gov.uk</w:t>
            </w:r>
          </w:p>
        </w:tc>
      </w:tr>
      <w:tr w:rsidR="007A4227" w:rsidRPr="001A6332" w14:paraId="533558D7" w14:textId="77777777" w:rsidTr="00E70E7B">
        <w:tc>
          <w:tcPr>
            <w:tcW w:w="4678" w:type="dxa"/>
          </w:tcPr>
          <w:p w14:paraId="57CEF662" w14:textId="77777777" w:rsidR="007A4227" w:rsidRPr="00383B47" w:rsidRDefault="007A4227" w:rsidP="00F97870">
            <w:pPr>
              <w:rPr>
                <w:rFonts w:ascii="Calibri" w:eastAsia="Times New Roman" w:hAnsi="Calibri" w:cs="Calibri"/>
                <w:b/>
                <w:bCs/>
              </w:rPr>
            </w:pPr>
            <w:r w:rsidRPr="00383B47">
              <w:rPr>
                <w:rFonts w:ascii="Calibri" w:eastAsia="Times New Roman" w:hAnsi="Calibri" w:cs="Calibri"/>
                <w:b/>
                <w:bCs/>
              </w:rPr>
              <w:t>Date</w:t>
            </w:r>
          </w:p>
        </w:tc>
        <w:tc>
          <w:tcPr>
            <w:tcW w:w="5103" w:type="dxa"/>
          </w:tcPr>
          <w:p w14:paraId="39CEF261" w14:textId="3F5BAC84" w:rsidR="007A4227" w:rsidRPr="00383B47" w:rsidRDefault="003D3EC1" w:rsidP="00F978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13/05/2026</w:t>
            </w:r>
          </w:p>
        </w:tc>
      </w:tr>
    </w:tbl>
    <w:p w14:paraId="409E15A2" w14:textId="77777777" w:rsidR="007A4227" w:rsidRPr="001A6332" w:rsidRDefault="007A4227" w:rsidP="001B17F5">
      <w:pPr>
        <w:pStyle w:val="Heading3"/>
        <w:rPr>
          <w:rFonts w:ascii="Calibri" w:hAnsi="Calibri" w:cs="Calibri"/>
          <w:sz w:val="22"/>
          <w:szCs w:val="22"/>
        </w:rPr>
      </w:pPr>
      <w:r w:rsidRPr="001A6332">
        <w:rPr>
          <w:rFonts w:ascii="Calibri" w:hAnsi="Calibri" w:cs="Calibri"/>
          <w:sz w:val="22"/>
          <w:szCs w:val="22"/>
        </w:rPr>
        <w:t>Project Details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678"/>
        <w:gridCol w:w="5103"/>
      </w:tblGrid>
      <w:tr w:rsidR="007A4227" w:rsidRPr="001A6332" w14:paraId="66B5B8F9" w14:textId="77777777" w:rsidTr="00E70E7B">
        <w:trPr>
          <w:trHeight w:val="446"/>
        </w:trPr>
        <w:tc>
          <w:tcPr>
            <w:tcW w:w="4678" w:type="dxa"/>
          </w:tcPr>
          <w:p w14:paraId="0BB0C66A" w14:textId="77777777" w:rsidR="007A4227" w:rsidRPr="001A6332" w:rsidRDefault="00745273" w:rsidP="007A4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>Title</w:t>
            </w:r>
            <w:r w:rsidR="00B2471A" w:rsidRPr="001A6332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7A45BE" w:rsidRPr="001A6332">
              <w:rPr>
                <w:rFonts w:ascii="Calibri" w:eastAsia="Times New Roman" w:hAnsi="Calibri" w:cs="Calibri"/>
                <w:b/>
                <w:bCs/>
              </w:rPr>
              <w:t xml:space="preserve">and brief </w:t>
            </w:r>
            <w:r w:rsidRPr="001A6332">
              <w:rPr>
                <w:rFonts w:ascii="Calibri" w:eastAsia="Times New Roman" w:hAnsi="Calibri" w:cs="Calibri"/>
                <w:b/>
                <w:bCs/>
              </w:rPr>
              <w:t>d</w:t>
            </w:r>
            <w:r w:rsidR="007A4227" w:rsidRPr="001A6332">
              <w:rPr>
                <w:rFonts w:ascii="Calibri" w:eastAsia="Times New Roman" w:hAnsi="Calibri" w:cs="Calibri"/>
                <w:b/>
                <w:bCs/>
              </w:rPr>
              <w:t xml:space="preserve">escription of </w:t>
            </w:r>
            <w:r w:rsidR="007A45BE" w:rsidRPr="001A6332">
              <w:rPr>
                <w:rFonts w:ascii="Calibri" w:eastAsia="Times New Roman" w:hAnsi="Calibri" w:cs="Calibri"/>
                <w:b/>
                <w:bCs/>
              </w:rPr>
              <w:t xml:space="preserve">the </w:t>
            </w:r>
            <w:r w:rsidRPr="001A6332">
              <w:rPr>
                <w:rFonts w:ascii="Calibri" w:eastAsia="Times New Roman" w:hAnsi="Calibri" w:cs="Calibri"/>
                <w:b/>
                <w:bCs/>
              </w:rPr>
              <w:t>p</w:t>
            </w:r>
            <w:r w:rsidR="007A4227" w:rsidRPr="001A6332">
              <w:rPr>
                <w:rFonts w:ascii="Calibri" w:eastAsia="Times New Roman" w:hAnsi="Calibri" w:cs="Calibri"/>
                <w:b/>
                <w:bCs/>
              </w:rPr>
              <w:t>roject with summary of key roles and outputs expected from the registrar</w:t>
            </w:r>
          </w:p>
        </w:tc>
        <w:tc>
          <w:tcPr>
            <w:tcW w:w="5103" w:type="dxa"/>
          </w:tcPr>
          <w:p w14:paraId="16E9D54D" w14:textId="73720900" w:rsidR="00C234F0" w:rsidRDefault="000F6F9F" w:rsidP="004D39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Supporting the delivery of the Government’s commitment to developing a</w:t>
            </w:r>
            <w:r w:rsidR="009D31B7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B07C3C">
              <w:rPr>
                <w:rFonts w:ascii="Calibri" w:eastAsia="Times New Roman" w:hAnsi="Calibri" w:cs="Calibri"/>
                <w:b/>
                <w:bCs/>
              </w:rPr>
              <w:t xml:space="preserve">Heathier Advertising </w:t>
            </w:r>
            <w:r w:rsidR="009D31B7">
              <w:rPr>
                <w:rFonts w:ascii="Calibri" w:eastAsia="Times New Roman" w:hAnsi="Calibri" w:cs="Calibri"/>
                <w:b/>
                <w:bCs/>
              </w:rPr>
              <w:t>Toolkit</w:t>
            </w:r>
            <w:r w:rsidR="00B07C3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1251A1">
              <w:rPr>
                <w:rFonts w:ascii="Calibri" w:eastAsia="Times New Roman" w:hAnsi="Calibri" w:cs="Calibri"/>
                <w:b/>
                <w:bCs/>
              </w:rPr>
              <w:t xml:space="preserve">(as described in the </w:t>
            </w:r>
            <w:hyperlink r:id="rId12" w:history="1">
              <w:r w:rsidR="001251A1" w:rsidRPr="00CC65E4">
                <w:rPr>
                  <w:rStyle w:val="Hyperlink"/>
                  <w:rFonts w:ascii="Calibri" w:eastAsia="Times New Roman" w:hAnsi="Calibri" w:cs="Calibri"/>
                  <w:b/>
                  <w:bCs/>
                </w:rPr>
                <w:t>Pride in Place Strategy</w:t>
              </w:r>
            </w:hyperlink>
            <w:r w:rsidR="001251A1">
              <w:rPr>
                <w:rFonts w:ascii="Calibri" w:eastAsia="Times New Roman" w:hAnsi="Calibri" w:cs="Calibri"/>
                <w:b/>
                <w:bCs/>
              </w:rPr>
              <w:t>)</w:t>
            </w:r>
            <w:r w:rsidR="009D31B7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C234F0">
              <w:rPr>
                <w:rFonts w:ascii="Calibri" w:eastAsia="Times New Roman" w:hAnsi="Calibri" w:cs="Calibri"/>
                <w:b/>
                <w:bCs/>
              </w:rPr>
              <w:t xml:space="preserve">in collaboration with partners in </w:t>
            </w:r>
            <w:r w:rsidR="00B07C3C">
              <w:rPr>
                <w:rFonts w:ascii="Calibri" w:eastAsia="Times New Roman" w:hAnsi="Calibri" w:cs="Calibri"/>
                <w:b/>
                <w:bCs/>
              </w:rPr>
              <w:t xml:space="preserve">the </w:t>
            </w:r>
            <w:r w:rsidR="005102D9">
              <w:rPr>
                <w:rFonts w:ascii="Calibri" w:eastAsia="Times New Roman" w:hAnsi="Calibri" w:cs="Calibri"/>
                <w:b/>
                <w:bCs/>
              </w:rPr>
              <w:t>Ministry</w:t>
            </w:r>
            <w:r w:rsidR="00B07C3C">
              <w:rPr>
                <w:rFonts w:ascii="Calibri" w:eastAsia="Times New Roman" w:hAnsi="Calibri" w:cs="Calibri"/>
                <w:b/>
                <w:bCs/>
              </w:rPr>
              <w:t xml:space="preserve"> of Housing,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5102D9">
              <w:rPr>
                <w:rFonts w:ascii="Calibri" w:eastAsia="Times New Roman" w:hAnsi="Calibri" w:cs="Calibri"/>
                <w:b/>
                <w:bCs/>
              </w:rPr>
              <w:t>Communities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and Local </w:t>
            </w:r>
            <w:r w:rsidR="005102D9">
              <w:rPr>
                <w:rFonts w:ascii="Calibri" w:eastAsia="Times New Roman" w:hAnsi="Calibri" w:cs="Calibri"/>
                <w:b/>
                <w:bCs/>
              </w:rPr>
              <w:t xml:space="preserve">Government (MHCLG). </w:t>
            </w:r>
          </w:p>
          <w:p w14:paraId="19552871" w14:textId="5FC9A976" w:rsidR="004D3942" w:rsidRPr="001A6332" w:rsidRDefault="004D3942" w:rsidP="004D394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4A4A6456" w14:textId="34E04A2C" w:rsidR="004D3942" w:rsidRDefault="004D3942" w:rsidP="004D39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A6332">
              <w:rPr>
                <w:rFonts w:ascii="Calibri" w:eastAsia="Times New Roman" w:hAnsi="Calibri" w:cs="Calibri"/>
              </w:rPr>
              <w:t xml:space="preserve">This </w:t>
            </w:r>
            <w:r w:rsidR="001A6332" w:rsidRPr="001A6332">
              <w:rPr>
                <w:rFonts w:ascii="Calibri" w:eastAsia="Times New Roman" w:hAnsi="Calibri" w:cs="Calibri"/>
              </w:rPr>
              <w:t>project</w:t>
            </w:r>
            <w:r w:rsidRPr="001A6332">
              <w:rPr>
                <w:rFonts w:ascii="Calibri" w:eastAsia="Times New Roman" w:hAnsi="Calibri" w:cs="Calibri"/>
              </w:rPr>
              <w:t xml:space="preserve"> will provide an opportunity </w:t>
            </w:r>
            <w:r w:rsidR="002B4A44">
              <w:rPr>
                <w:rFonts w:ascii="Calibri" w:eastAsia="Times New Roman" w:hAnsi="Calibri" w:cs="Calibri"/>
              </w:rPr>
              <w:t xml:space="preserve">for a registrar </w:t>
            </w:r>
            <w:r w:rsidRPr="001A6332">
              <w:rPr>
                <w:rFonts w:ascii="Calibri" w:eastAsia="Times New Roman" w:hAnsi="Calibri" w:cs="Calibri"/>
              </w:rPr>
              <w:t xml:space="preserve">to take a leadership role in </w:t>
            </w:r>
            <w:r w:rsidR="00C234F0">
              <w:rPr>
                <w:rFonts w:ascii="Calibri" w:eastAsia="Times New Roman" w:hAnsi="Calibri" w:cs="Calibri"/>
              </w:rPr>
              <w:t xml:space="preserve">a national Department of Health and Social Care (DHSC) </w:t>
            </w:r>
            <w:r w:rsidR="002B4A44">
              <w:rPr>
                <w:rFonts w:ascii="Calibri" w:eastAsia="Times New Roman" w:hAnsi="Calibri" w:cs="Calibri"/>
              </w:rPr>
              <w:t xml:space="preserve">team on a </w:t>
            </w:r>
            <w:r w:rsidR="00C234F0">
              <w:rPr>
                <w:rFonts w:ascii="Calibri" w:eastAsia="Times New Roman" w:hAnsi="Calibri" w:cs="Calibri"/>
              </w:rPr>
              <w:t xml:space="preserve">project, </w:t>
            </w:r>
            <w:r w:rsidR="00E402B2">
              <w:rPr>
                <w:rFonts w:ascii="Calibri" w:eastAsia="Times New Roman" w:hAnsi="Calibri" w:cs="Calibri"/>
              </w:rPr>
              <w:t>providing public health advice to colleagues in</w:t>
            </w:r>
            <w:r w:rsidR="00C234F0">
              <w:rPr>
                <w:rFonts w:ascii="Calibri" w:eastAsia="Times New Roman" w:hAnsi="Calibri" w:cs="Calibri"/>
              </w:rPr>
              <w:t xml:space="preserve"> </w:t>
            </w:r>
            <w:r w:rsidR="005102D9">
              <w:rPr>
                <w:rFonts w:ascii="Calibri" w:eastAsia="Times New Roman" w:hAnsi="Calibri" w:cs="Calibri"/>
              </w:rPr>
              <w:t>MHCLG</w:t>
            </w:r>
            <w:r w:rsidR="008E3641">
              <w:rPr>
                <w:rFonts w:ascii="Calibri" w:eastAsia="Times New Roman" w:hAnsi="Calibri" w:cs="Calibri"/>
              </w:rPr>
              <w:t xml:space="preserve"> </w:t>
            </w:r>
            <w:r w:rsidR="00E402B2">
              <w:rPr>
                <w:rFonts w:ascii="Calibri" w:eastAsia="Times New Roman" w:hAnsi="Calibri" w:cs="Calibri"/>
              </w:rPr>
              <w:t>to ensure that the project meets health objectives</w:t>
            </w:r>
            <w:r w:rsidR="001B49F0">
              <w:rPr>
                <w:rFonts w:ascii="Calibri" w:eastAsia="Times New Roman" w:hAnsi="Calibri" w:cs="Calibri"/>
              </w:rPr>
              <w:t>.</w:t>
            </w:r>
            <w:r w:rsidR="008E3641">
              <w:rPr>
                <w:rFonts w:ascii="Calibri" w:eastAsia="Times New Roman" w:hAnsi="Calibri" w:cs="Calibri"/>
              </w:rPr>
              <w:t xml:space="preserve"> </w:t>
            </w:r>
          </w:p>
          <w:p w14:paraId="520D3D33" w14:textId="77777777" w:rsidR="004D3942" w:rsidRPr="001A6332" w:rsidRDefault="004D3942" w:rsidP="004D3942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76F78B24" w14:textId="77777777" w:rsidR="00CC2CC0" w:rsidRDefault="00C234F0" w:rsidP="00CC2CC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The project</w:t>
            </w:r>
            <w:r w:rsidR="004D3942" w:rsidRPr="001A6332">
              <w:rPr>
                <w:rFonts w:ascii="Calibri" w:eastAsia="Times New Roman" w:hAnsi="Calibri" w:cs="Calibri"/>
              </w:rPr>
              <w:t xml:space="preserve"> will deliver:</w:t>
            </w:r>
          </w:p>
          <w:p w14:paraId="5EFB4C6C" w14:textId="70492DB8" w:rsidR="00EB56C6" w:rsidRPr="00096311" w:rsidRDefault="00E402B2" w:rsidP="00E402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An evidence-based toolkit, led by MHCLG but with </w:t>
            </w:r>
            <w:r w:rsidR="00350A13">
              <w:rPr>
                <w:rFonts w:ascii="Calibri" w:eastAsia="Times New Roman" w:hAnsi="Calibri" w:cs="Calibri"/>
              </w:rPr>
              <w:t>input</w:t>
            </w:r>
            <w:r>
              <w:rPr>
                <w:rFonts w:ascii="Calibri" w:eastAsia="Times New Roman" w:hAnsi="Calibri" w:cs="Calibri"/>
              </w:rPr>
              <w:t xml:space="preserve"> and public health advice from DHSC</w:t>
            </w:r>
            <w:r w:rsidR="001B49F0">
              <w:rPr>
                <w:rFonts w:ascii="Calibri" w:eastAsia="Times New Roman" w:hAnsi="Calibri" w:cs="Calibri"/>
              </w:rPr>
              <w:t>,</w:t>
            </w:r>
            <w:r w:rsidR="00350A13">
              <w:rPr>
                <w:rFonts w:ascii="Calibri" w:eastAsia="Times New Roman" w:hAnsi="Calibri" w:cs="Calibri"/>
              </w:rPr>
              <w:t xml:space="preserve"> with the registrar as DHSC lead</w:t>
            </w:r>
            <w:r w:rsidR="000552C8">
              <w:rPr>
                <w:rFonts w:ascii="Calibri" w:eastAsia="Times New Roman" w:hAnsi="Calibri" w:cs="Calibri"/>
              </w:rPr>
              <w:t>.</w:t>
            </w:r>
          </w:p>
          <w:p w14:paraId="23020261" w14:textId="77777777" w:rsidR="00EB56C6" w:rsidRDefault="00EB56C6" w:rsidP="00EB56C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55BC3E88" w14:textId="7FE10286" w:rsidR="00CC2BC8" w:rsidRPr="00FB6DC7" w:rsidRDefault="00EB56C6" w:rsidP="00FB6DC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Key roles of the registrar include: </w:t>
            </w:r>
          </w:p>
          <w:p w14:paraId="6FDF393E" w14:textId="1E35CF55" w:rsidR="00762DAF" w:rsidRDefault="00762DAF" w:rsidP="00762DA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Liaising with the Pride in Place team at MHCLG to support the ongoing development of the toolkit</w:t>
            </w:r>
            <w:r w:rsidR="00E25DAE">
              <w:rPr>
                <w:rFonts w:ascii="Calibri" w:eastAsia="Times New Roman" w:hAnsi="Calibri" w:cs="Calibri"/>
              </w:rPr>
              <w:t xml:space="preserve">, including discussions about the scope of the </w:t>
            </w:r>
            <w:r w:rsidR="00B30731">
              <w:rPr>
                <w:rFonts w:ascii="Calibri" w:eastAsia="Times New Roman" w:hAnsi="Calibri" w:cs="Calibri"/>
              </w:rPr>
              <w:t>commodities covered by the toolkit</w:t>
            </w:r>
            <w:r>
              <w:rPr>
                <w:rFonts w:ascii="Calibri" w:eastAsia="Times New Roman" w:hAnsi="Calibri" w:cs="Calibri"/>
              </w:rPr>
              <w:t xml:space="preserve">. </w:t>
            </w:r>
          </w:p>
          <w:p w14:paraId="3B9C6468" w14:textId="72CE52BE" w:rsidR="00EB56C6" w:rsidRDefault="00762DAF" w:rsidP="00EB56C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Meeting with s</w:t>
            </w:r>
            <w:r w:rsidR="00EB56C6">
              <w:rPr>
                <w:rFonts w:ascii="Calibri" w:eastAsia="Times New Roman" w:hAnsi="Calibri" w:cs="Calibri"/>
              </w:rPr>
              <w:t xml:space="preserve">takeholders including health </w:t>
            </w:r>
            <w:r w:rsidR="00EB56C6" w:rsidRPr="00B92E45">
              <w:rPr>
                <w:rFonts w:ascii="Calibri" w:eastAsia="Times New Roman" w:hAnsi="Calibri" w:cs="Calibri"/>
              </w:rPr>
              <w:t>leaders</w:t>
            </w:r>
            <w:r w:rsidR="00FB6DC7" w:rsidRPr="00B92E45">
              <w:rPr>
                <w:rFonts w:ascii="Calibri" w:eastAsia="Times New Roman" w:hAnsi="Calibri" w:cs="Calibri"/>
              </w:rPr>
              <w:t xml:space="preserve"> </w:t>
            </w:r>
            <w:r w:rsidR="00070963">
              <w:rPr>
                <w:rFonts w:ascii="Calibri" w:eastAsia="Times New Roman" w:hAnsi="Calibri" w:cs="Calibri"/>
              </w:rPr>
              <w:t>locally to build up case studies to include in the too</w:t>
            </w:r>
            <w:r w:rsidR="001B49F0">
              <w:rPr>
                <w:rFonts w:ascii="Calibri" w:eastAsia="Times New Roman" w:hAnsi="Calibri" w:cs="Calibri"/>
              </w:rPr>
              <w:t>l</w:t>
            </w:r>
            <w:r w:rsidR="00070963">
              <w:rPr>
                <w:rFonts w:ascii="Calibri" w:eastAsia="Times New Roman" w:hAnsi="Calibri" w:cs="Calibri"/>
              </w:rPr>
              <w:t>kit</w:t>
            </w:r>
            <w:r w:rsidR="000552C8">
              <w:rPr>
                <w:rFonts w:ascii="Calibri" w:eastAsia="Times New Roman" w:hAnsi="Calibri" w:cs="Calibri"/>
              </w:rPr>
              <w:t>.</w:t>
            </w:r>
          </w:p>
          <w:p w14:paraId="29A23A69" w14:textId="3192F3AD" w:rsidR="00070963" w:rsidRDefault="00070963" w:rsidP="00EB56C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Synthesising the evidence base to ensure that the toolkit </w:t>
            </w:r>
            <w:r w:rsidR="00BA7F43">
              <w:rPr>
                <w:rFonts w:ascii="Calibri" w:eastAsia="Times New Roman" w:hAnsi="Calibri" w:cs="Calibri"/>
              </w:rPr>
              <w:t xml:space="preserve">is effective and supports local needs </w:t>
            </w:r>
          </w:p>
          <w:p w14:paraId="7B53000F" w14:textId="0A4777DF" w:rsidR="00C623F6" w:rsidRPr="00FB6DC7" w:rsidRDefault="00254085" w:rsidP="00FB6DC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Reporting into teams in DHSC</w:t>
            </w:r>
            <w:r w:rsidR="006D2B76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to align the toolkit with health policy</w:t>
            </w:r>
            <w:r w:rsidR="00AA73C1">
              <w:rPr>
                <w:rFonts w:ascii="Calibri" w:eastAsia="Times New Roman" w:hAnsi="Calibri" w:cs="Calibri"/>
              </w:rPr>
              <w:t xml:space="preserve"> and ministerial steers</w:t>
            </w:r>
            <w:r w:rsidR="00B30731">
              <w:rPr>
                <w:rFonts w:ascii="Calibri" w:eastAsia="Times New Roman" w:hAnsi="Calibri" w:cs="Calibri"/>
              </w:rPr>
              <w:t>, either on obesity or cross</w:t>
            </w:r>
            <w:r w:rsidR="00BA625B">
              <w:rPr>
                <w:rFonts w:ascii="Calibri" w:eastAsia="Times New Roman" w:hAnsi="Calibri" w:cs="Calibri"/>
              </w:rPr>
              <w:t>-</w:t>
            </w:r>
            <w:r w:rsidR="00B30731">
              <w:rPr>
                <w:rFonts w:ascii="Calibri" w:eastAsia="Times New Roman" w:hAnsi="Calibri" w:cs="Calibri"/>
              </w:rPr>
              <w:t>commodity</w:t>
            </w:r>
            <w:r w:rsidR="00AA73C1">
              <w:rPr>
                <w:rFonts w:ascii="Calibri" w:eastAsia="Times New Roman" w:hAnsi="Calibri" w:cs="Calibri"/>
              </w:rPr>
              <w:t xml:space="preserve"> policy</w:t>
            </w:r>
            <w:r w:rsidR="00B30731">
              <w:rPr>
                <w:rFonts w:ascii="Calibri" w:eastAsia="Times New Roman" w:hAnsi="Calibri" w:cs="Calibri"/>
              </w:rPr>
              <w:t xml:space="preserve"> depending on the final scope agree</w:t>
            </w:r>
            <w:r w:rsidR="00AA73C1">
              <w:rPr>
                <w:rFonts w:ascii="Calibri" w:eastAsia="Times New Roman" w:hAnsi="Calibri" w:cs="Calibri"/>
              </w:rPr>
              <w:t>d</w:t>
            </w:r>
            <w:r w:rsidR="000552C8">
              <w:rPr>
                <w:rFonts w:ascii="Calibri" w:eastAsia="Times New Roman" w:hAnsi="Calibri" w:cs="Calibri"/>
              </w:rPr>
              <w:t>.</w:t>
            </w:r>
          </w:p>
          <w:p w14:paraId="11C5A774" w14:textId="1C02568B" w:rsidR="004D3942" w:rsidRPr="001A6332" w:rsidRDefault="004D3942" w:rsidP="00EB56C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2471A" w:rsidRPr="001A6332" w14:paraId="30077A01" w14:textId="77777777" w:rsidTr="00E70E7B">
        <w:trPr>
          <w:trHeight w:val="379"/>
        </w:trPr>
        <w:tc>
          <w:tcPr>
            <w:tcW w:w="4678" w:type="dxa"/>
          </w:tcPr>
          <w:p w14:paraId="64860C42" w14:textId="77777777" w:rsidR="00B2471A" w:rsidRPr="001A6332" w:rsidRDefault="00B2471A" w:rsidP="00F97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>Name of the organisation supporting the project</w:t>
            </w:r>
          </w:p>
        </w:tc>
        <w:tc>
          <w:tcPr>
            <w:tcW w:w="5103" w:type="dxa"/>
          </w:tcPr>
          <w:p w14:paraId="05913E16" w14:textId="1667BB49" w:rsidR="00B2471A" w:rsidRPr="000F398A" w:rsidRDefault="000F398A" w:rsidP="00F97870">
            <w:pPr>
              <w:rPr>
                <w:rFonts w:ascii="Calibri" w:hAnsi="Calibri" w:cs="Calibri"/>
                <w:lang w:val="en-US"/>
              </w:rPr>
            </w:pPr>
            <w:r w:rsidRPr="000F398A">
              <w:rPr>
                <w:rFonts w:ascii="Calibri" w:hAnsi="Calibri" w:cs="Calibri"/>
                <w:lang w:val="en-US"/>
              </w:rPr>
              <w:t>Department of Health and Social Care</w:t>
            </w:r>
          </w:p>
        </w:tc>
      </w:tr>
      <w:tr w:rsidR="00B2471A" w:rsidRPr="001A6332" w14:paraId="4FE4A7EC" w14:textId="77777777" w:rsidTr="00E70E7B">
        <w:trPr>
          <w:trHeight w:val="379"/>
        </w:trPr>
        <w:tc>
          <w:tcPr>
            <w:tcW w:w="4678" w:type="dxa"/>
          </w:tcPr>
          <w:p w14:paraId="29E0520E" w14:textId="77777777" w:rsidR="00B2471A" w:rsidRPr="001A6332" w:rsidRDefault="00B2471A" w:rsidP="00B247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 xml:space="preserve">Where will the Registrar be based for the duration of the project? </w:t>
            </w:r>
          </w:p>
        </w:tc>
        <w:tc>
          <w:tcPr>
            <w:tcW w:w="5103" w:type="dxa"/>
          </w:tcPr>
          <w:p w14:paraId="1DB8A6D3" w14:textId="3201F79E" w:rsidR="00B2471A" w:rsidRPr="00383B47" w:rsidRDefault="004D3942" w:rsidP="00F97870">
            <w:pPr>
              <w:rPr>
                <w:rFonts w:ascii="Calibri" w:hAnsi="Calibri" w:cs="Calibri"/>
              </w:rPr>
            </w:pPr>
            <w:r w:rsidRPr="00383B47">
              <w:rPr>
                <w:rFonts w:ascii="Calibri" w:hAnsi="Calibri" w:cs="Calibri"/>
              </w:rPr>
              <w:t xml:space="preserve">Remote, with option of attending </w:t>
            </w:r>
            <w:r w:rsidR="000F398A">
              <w:rPr>
                <w:rFonts w:ascii="Calibri" w:hAnsi="Calibri" w:cs="Calibri"/>
              </w:rPr>
              <w:t xml:space="preserve">DHSC offices (Victoria Street, London / Quarry House, Leeds). </w:t>
            </w:r>
          </w:p>
        </w:tc>
      </w:tr>
      <w:tr w:rsidR="007A45BE" w:rsidRPr="001A6332" w14:paraId="4CF9BF1D" w14:textId="77777777" w:rsidTr="00E70E7B">
        <w:trPr>
          <w:trHeight w:val="379"/>
        </w:trPr>
        <w:tc>
          <w:tcPr>
            <w:tcW w:w="4678" w:type="dxa"/>
          </w:tcPr>
          <w:p w14:paraId="120AD637" w14:textId="77777777" w:rsidR="007A45BE" w:rsidRPr="001A6332" w:rsidRDefault="007A45BE" w:rsidP="007A4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>Please set out the Learning Outcomes and likely competencies to be achieved by the registrar from Public Health Specialty Training Curriculum</w:t>
            </w:r>
          </w:p>
        </w:tc>
        <w:tc>
          <w:tcPr>
            <w:tcW w:w="5103" w:type="dxa"/>
          </w:tcPr>
          <w:p w14:paraId="602BD3C8" w14:textId="5FB1C51E" w:rsidR="000F398A" w:rsidRDefault="008A670A" w:rsidP="007A45BE">
            <w:pPr>
              <w:rPr>
                <w:rFonts w:ascii="Calibri" w:hAnsi="Calibri" w:cs="Calibri"/>
              </w:rPr>
            </w:pPr>
            <w:r w:rsidRPr="00383B47">
              <w:rPr>
                <w:rFonts w:ascii="Calibri" w:hAnsi="Calibri" w:cs="Calibri"/>
              </w:rPr>
              <w:t xml:space="preserve">There are several competencies that </w:t>
            </w:r>
            <w:r w:rsidR="00B92E45">
              <w:rPr>
                <w:rFonts w:ascii="Calibri" w:hAnsi="Calibri" w:cs="Calibri"/>
              </w:rPr>
              <w:t>c</w:t>
            </w:r>
            <w:r w:rsidRPr="00383B47">
              <w:rPr>
                <w:rFonts w:ascii="Calibri" w:hAnsi="Calibri" w:cs="Calibri"/>
              </w:rPr>
              <w:t xml:space="preserve">ould be addressed as part of this project. </w:t>
            </w:r>
          </w:p>
          <w:p w14:paraId="540C80F3" w14:textId="0C689A2B" w:rsidR="008A670A" w:rsidRDefault="008A670A" w:rsidP="007A45BE">
            <w:pPr>
              <w:rPr>
                <w:rFonts w:ascii="Calibri" w:hAnsi="Calibri" w:cs="Calibri"/>
              </w:rPr>
            </w:pPr>
            <w:r w:rsidRPr="00383B47">
              <w:rPr>
                <w:rFonts w:ascii="Calibri" w:hAnsi="Calibri" w:cs="Calibri"/>
              </w:rPr>
              <w:t xml:space="preserve">These include: </w:t>
            </w:r>
          </w:p>
          <w:p w14:paraId="44C8A86A" w14:textId="6978869D" w:rsidR="007A45BE" w:rsidRPr="00383B47" w:rsidRDefault="008A670A" w:rsidP="007A45BE">
            <w:pPr>
              <w:rPr>
                <w:rFonts w:ascii="Calibri" w:hAnsi="Calibri" w:cs="Calibri"/>
              </w:rPr>
            </w:pPr>
            <w:r w:rsidRPr="00383B47">
              <w:rPr>
                <w:rFonts w:ascii="Calibri" w:hAnsi="Calibri" w:cs="Calibri"/>
              </w:rPr>
              <w:lastRenderedPageBreak/>
              <w:t>2.1</w:t>
            </w:r>
            <w:r w:rsidR="00254085">
              <w:rPr>
                <w:rFonts w:ascii="Calibri" w:hAnsi="Calibri" w:cs="Calibri"/>
              </w:rPr>
              <w:t xml:space="preserve"> </w:t>
            </w:r>
            <w:r w:rsidRPr="00383B47">
              <w:rPr>
                <w:rFonts w:ascii="Calibri" w:hAnsi="Calibri" w:cs="Calibri"/>
              </w:rPr>
              <w:t>Conduct structured reviews of scientific literature relevant to questions about health and health care policy and practice, systematically locating and critically appraising the research evidence to identify strengths and limitations</w:t>
            </w:r>
          </w:p>
          <w:p w14:paraId="1089E5E5" w14:textId="324F7DA2" w:rsidR="008A670A" w:rsidRDefault="008A670A" w:rsidP="007A45BE">
            <w:pPr>
              <w:rPr>
                <w:rFonts w:ascii="Calibri" w:hAnsi="Calibri" w:cs="Calibri"/>
              </w:rPr>
            </w:pPr>
            <w:r w:rsidRPr="00383B47">
              <w:rPr>
                <w:rFonts w:ascii="Calibri" w:hAnsi="Calibri" w:cs="Calibri"/>
              </w:rPr>
              <w:t>2.2 Formulate balanced evidence-informed recommendations both verbally and in writing using appropriate reasoning, judgement and analytical skills</w:t>
            </w:r>
          </w:p>
          <w:p w14:paraId="489C08A5" w14:textId="31584BF7" w:rsidR="00AC174D" w:rsidRPr="00383B47" w:rsidRDefault="00AC174D" w:rsidP="007A45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2.3 Drawing on evidence available, build consensus around a public health position, perhaps because of uncertainty, opinion imbalance or gap in knowledge and understanding. </w:t>
            </w:r>
          </w:p>
          <w:p w14:paraId="1DD4D404" w14:textId="372D105D" w:rsidR="008A670A" w:rsidRDefault="008A670A" w:rsidP="007A45BE">
            <w:pPr>
              <w:rPr>
                <w:rFonts w:ascii="Calibri" w:hAnsi="Calibri" w:cs="Calibri"/>
              </w:rPr>
            </w:pPr>
            <w:r w:rsidRPr="00383B47">
              <w:rPr>
                <w:rFonts w:ascii="Calibri" w:hAnsi="Calibri" w:cs="Calibri"/>
              </w:rPr>
              <w:t>2.5 Define the approach to a structured review of research to inform policy and practice</w:t>
            </w:r>
          </w:p>
          <w:p w14:paraId="41EE8AAF" w14:textId="4103AD2F" w:rsidR="00AC174D" w:rsidRDefault="00AC174D" w:rsidP="007A45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2.7 Implement or apply evidence-based practice, appropriately demonstrating taking account of stakeholder needs and views in order to facilitate system wide leadership and change </w:t>
            </w:r>
          </w:p>
          <w:p w14:paraId="07B0AE44" w14:textId="201A0C2B" w:rsidR="00AC174D" w:rsidRDefault="00AC174D" w:rsidP="007A45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3.1 Demonstrate knowledge of current national and international policies and strategies that affect health and wellbeing </w:t>
            </w:r>
          </w:p>
          <w:p w14:paraId="3089B770" w14:textId="36AC6AF4" w:rsidR="00AC174D" w:rsidRDefault="00AC174D" w:rsidP="007A45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3.2 Evaluate a situation to define a public health problem and identify objectives; outline the steps required to achieve change and prepare strategic options for action. </w:t>
            </w:r>
          </w:p>
          <w:p w14:paraId="60F1B955" w14:textId="5D4BB463" w:rsidR="007A45BE" w:rsidRDefault="00AC174D" w:rsidP="00AC17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3.4 Demonstrate engagement and co-production with stakeholders, including the public and representatives of the political system, throughout the development of policy, strategy, programmes of work or action plans.</w:t>
            </w:r>
          </w:p>
          <w:p w14:paraId="1A4FBAF4" w14:textId="66659A70" w:rsidR="008A670A" w:rsidRPr="00383B47" w:rsidRDefault="008A670A" w:rsidP="007A45BE">
            <w:pPr>
              <w:rPr>
                <w:rFonts w:ascii="Calibri" w:hAnsi="Calibri" w:cs="Calibri"/>
              </w:rPr>
            </w:pPr>
            <w:r w:rsidRPr="00383B47">
              <w:rPr>
                <w:rFonts w:ascii="Calibri" w:hAnsi="Calibri" w:cs="Calibri"/>
              </w:rPr>
              <w:t>4.1 Use a range of leadership styles effectively as appropriate for different settings and organisational cultures.</w:t>
            </w:r>
          </w:p>
          <w:p w14:paraId="62E2B7BE" w14:textId="28C7F86C" w:rsidR="008A670A" w:rsidRPr="00383B47" w:rsidRDefault="008A670A" w:rsidP="007A45BE">
            <w:pPr>
              <w:rPr>
                <w:rFonts w:ascii="Calibri" w:hAnsi="Calibri" w:cs="Calibri"/>
              </w:rPr>
            </w:pPr>
            <w:r w:rsidRPr="00383B47">
              <w:rPr>
                <w:rFonts w:ascii="Calibri" w:hAnsi="Calibri" w:cs="Calibri"/>
              </w:rPr>
              <w:t>4.2 Demonstrate appropriate presentation, communication and listening skills, as appropriate for the audience or individual. Communicate in clear written format and in presentations to a range of organisations and audiences.</w:t>
            </w:r>
          </w:p>
          <w:p w14:paraId="1A920640" w14:textId="3DA22FB7" w:rsidR="008A670A" w:rsidRDefault="008A670A" w:rsidP="007A45BE">
            <w:pPr>
              <w:rPr>
                <w:rFonts w:ascii="Calibri" w:hAnsi="Calibri" w:cs="Calibri"/>
              </w:rPr>
            </w:pPr>
            <w:r w:rsidRPr="00383B47">
              <w:rPr>
                <w:rFonts w:ascii="Calibri" w:hAnsi="Calibri" w:cs="Calibri"/>
              </w:rPr>
              <w:t>4.4 Design, lead and manage complex areas of work in multi-agency settings to a successful conclusion or suitable endpoint within available resources and timescale</w:t>
            </w:r>
          </w:p>
          <w:p w14:paraId="4BEB14FF" w14:textId="15BAD4B3" w:rsidR="00A439C4" w:rsidRPr="00383B47" w:rsidRDefault="00A439C4" w:rsidP="007E000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 Demonstrate effective teamwork in a variety of settings, balancing the needs of the individual, the team and the task</w:t>
            </w:r>
          </w:p>
          <w:p w14:paraId="1647D697" w14:textId="27FFC54E" w:rsidR="008A670A" w:rsidRPr="00383B47" w:rsidRDefault="008A670A" w:rsidP="007A45BE">
            <w:pPr>
              <w:rPr>
                <w:rFonts w:ascii="Calibri" w:hAnsi="Calibri" w:cs="Calibri"/>
              </w:rPr>
            </w:pPr>
            <w:r w:rsidRPr="00383B47">
              <w:rPr>
                <w:rFonts w:ascii="Calibri" w:hAnsi="Calibri" w:cs="Calibri"/>
              </w:rPr>
              <w:lastRenderedPageBreak/>
              <w:t>5.1 Influence or build healthy public policies across agencies, demonstrating an awareness of structural determinants to health, and different social, cultural, political and religious perspectives on health.</w:t>
            </w:r>
          </w:p>
          <w:p w14:paraId="1A411782" w14:textId="407B8185" w:rsidR="008A670A" w:rsidRDefault="008A670A" w:rsidP="007A45BE">
            <w:pPr>
              <w:rPr>
                <w:rFonts w:ascii="Calibri" w:hAnsi="Calibri" w:cs="Calibri"/>
              </w:rPr>
            </w:pPr>
            <w:r w:rsidRPr="00383B47">
              <w:rPr>
                <w:rFonts w:ascii="Calibri" w:hAnsi="Calibri" w:cs="Calibri"/>
              </w:rPr>
              <w:t>5.2 Be an advocate for public health principles and action to improve the health of the population or subgroup.</w:t>
            </w:r>
          </w:p>
          <w:p w14:paraId="38C1153B" w14:textId="1DE19AAB" w:rsidR="00A439C4" w:rsidRDefault="00A439C4" w:rsidP="007A45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5.5 Influence local services to be health promoting </w:t>
            </w:r>
          </w:p>
          <w:p w14:paraId="16F02552" w14:textId="00341D93" w:rsidR="00A439C4" w:rsidRPr="00383B47" w:rsidRDefault="007E0007" w:rsidP="007A45BE">
            <w:pPr>
              <w:rPr>
                <w:rFonts w:ascii="Calibri" w:hAnsi="Calibri" w:cs="Calibri"/>
              </w:rPr>
            </w:pPr>
            <w:r w:rsidRPr="007E0007">
              <w:rPr>
                <w:rFonts w:ascii="Calibri" w:hAnsi="Calibri" w:cs="Calibri"/>
              </w:rPr>
              <w:t>5</w:t>
            </w:r>
            <w:r w:rsidR="00A439C4" w:rsidRPr="007E0007">
              <w:rPr>
                <w:rFonts w:ascii="Calibri" w:hAnsi="Calibri" w:cs="Calibri"/>
              </w:rPr>
              <w:t>.6 Influence the planning, commissioning and evaluation of specific health improvement programmes and preventative services</w:t>
            </w:r>
          </w:p>
          <w:p w14:paraId="52D40D28" w14:textId="13890763" w:rsidR="00A439C4" w:rsidRDefault="00A439C4" w:rsidP="007A45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5.7 Demonstrate leadership in environmental sustainability with a focus on the links to health or emergency planning in climate change </w:t>
            </w:r>
          </w:p>
          <w:p w14:paraId="440806CB" w14:textId="623FA84D" w:rsidR="00A439C4" w:rsidRDefault="00E84BC8" w:rsidP="007A45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8.9 Deliver and evaluate education and training activities for academic or service audiences in a wide range of virtual and in person formats for large and small groups. </w:t>
            </w:r>
          </w:p>
          <w:p w14:paraId="345FCF04" w14:textId="46C37108" w:rsidR="007A45BE" w:rsidRPr="00383B47" w:rsidRDefault="00426561" w:rsidP="007A45BE">
            <w:pPr>
              <w:rPr>
                <w:rFonts w:ascii="Calibri" w:hAnsi="Calibri" w:cs="Calibri"/>
              </w:rPr>
            </w:pPr>
            <w:r w:rsidRPr="00383B47">
              <w:rPr>
                <w:rFonts w:ascii="Calibri" w:hAnsi="Calibri" w:cs="Calibri"/>
              </w:rPr>
              <w:t xml:space="preserve">All areas of </w:t>
            </w:r>
            <w:r w:rsidR="008A670A" w:rsidRPr="00383B47">
              <w:rPr>
                <w:rFonts w:ascii="Calibri" w:hAnsi="Calibri" w:cs="Calibri"/>
              </w:rPr>
              <w:t xml:space="preserve">KA10 </w:t>
            </w:r>
          </w:p>
          <w:p w14:paraId="38D48B88" w14:textId="67B1B177" w:rsidR="007A45BE" w:rsidRPr="00383B47" w:rsidRDefault="00E84BC8" w:rsidP="007A45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There may be other areas this work could contribute to depending on the registrar</w:t>
            </w:r>
            <w:r w:rsidR="00111D50">
              <w:rPr>
                <w:rFonts w:ascii="Calibri" w:hAnsi="Calibri" w:cs="Calibri"/>
              </w:rPr>
              <w:t>’</w:t>
            </w:r>
            <w:r>
              <w:rPr>
                <w:rFonts w:ascii="Calibri" w:hAnsi="Calibri" w:cs="Calibri"/>
              </w:rPr>
              <w:t xml:space="preserve">s needs and how they choose to shape the project (albeit ensuring original aims and objectives of the project are met). </w:t>
            </w:r>
          </w:p>
        </w:tc>
      </w:tr>
      <w:tr w:rsidR="007A45BE" w:rsidRPr="001A6332" w14:paraId="3CDC7403" w14:textId="77777777" w:rsidTr="00E70E7B">
        <w:trPr>
          <w:trHeight w:val="297"/>
        </w:trPr>
        <w:tc>
          <w:tcPr>
            <w:tcW w:w="4678" w:type="dxa"/>
          </w:tcPr>
          <w:p w14:paraId="2425AC28" w14:textId="77777777" w:rsidR="007A45BE" w:rsidRPr="001A6332" w:rsidRDefault="007A45BE" w:rsidP="007A4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lastRenderedPageBreak/>
              <w:t>Start and end date of project (project duration)</w:t>
            </w:r>
          </w:p>
        </w:tc>
        <w:tc>
          <w:tcPr>
            <w:tcW w:w="5103" w:type="dxa"/>
          </w:tcPr>
          <w:p w14:paraId="68A97D10" w14:textId="511990BA" w:rsidR="001A6332" w:rsidRPr="00383B47" w:rsidRDefault="001A6332" w:rsidP="007A45BE">
            <w:pPr>
              <w:rPr>
                <w:rFonts w:ascii="Calibri" w:hAnsi="Calibri" w:cs="Calibri"/>
              </w:rPr>
            </w:pPr>
            <w:r w:rsidRPr="00383B47">
              <w:rPr>
                <w:rFonts w:ascii="Calibri" w:hAnsi="Calibri" w:cs="Calibri"/>
              </w:rPr>
              <w:t xml:space="preserve">The exact start and end dates can be </w:t>
            </w:r>
            <w:r w:rsidR="00B7585C" w:rsidRPr="00383B47">
              <w:rPr>
                <w:rFonts w:ascii="Calibri" w:hAnsi="Calibri" w:cs="Calibri"/>
              </w:rPr>
              <w:t>negotiated</w:t>
            </w:r>
            <w:r w:rsidRPr="00383B47">
              <w:rPr>
                <w:rFonts w:ascii="Calibri" w:hAnsi="Calibri" w:cs="Calibri"/>
              </w:rPr>
              <w:t xml:space="preserve"> with candidate registrars. </w:t>
            </w:r>
          </w:p>
          <w:p w14:paraId="544A2E3B" w14:textId="62500B5A" w:rsidR="007A45BE" w:rsidRPr="00383B47" w:rsidRDefault="00BF02A6" w:rsidP="001A6332">
            <w:pPr>
              <w:rPr>
                <w:rFonts w:ascii="Calibri" w:hAnsi="Calibri" w:cs="Calibri"/>
              </w:rPr>
            </w:pPr>
            <w:r w:rsidRPr="00383B47">
              <w:rPr>
                <w:rFonts w:ascii="Calibri" w:hAnsi="Calibri" w:cs="Calibri"/>
              </w:rPr>
              <w:t>Ideally,</w:t>
            </w:r>
            <w:r w:rsidR="001A6332" w:rsidRPr="00383B47">
              <w:rPr>
                <w:rFonts w:ascii="Calibri" w:hAnsi="Calibri" w:cs="Calibri"/>
              </w:rPr>
              <w:t xml:space="preserve"> we are looking for someone to start immediately and work on the project for</w:t>
            </w:r>
            <w:r w:rsidR="000F398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around</w:t>
            </w:r>
            <w:r w:rsidR="000F398A">
              <w:rPr>
                <w:rFonts w:ascii="Calibri" w:hAnsi="Calibri" w:cs="Calibri"/>
              </w:rPr>
              <w:t xml:space="preserve"> 6</w:t>
            </w:r>
            <w:r w:rsidR="006D5A2E">
              <w:rPr>
                <w:rFonts w:ascii="Calibri" w:hAnsi="Calibri" w:cs="Calibri"/>
              </w:rPr>
              <w:t>-9</w:t>
            </w:r>
            <w:r w:rsidR="000F398A">
              <w:rPr>
                <w:rFonts w:ascii="Calibri" w:hAnsi="Calibri" w:cs="Calibri"/>
              </w:rPr>
              <w:t xml:space="preserve"> months.</w:t>
            </w:r>
          </w:p>
        </w:tc>
      </w:tr>
      <w:tr w:rsidR="007A45BE" w:rsidRPr="001A6332" w14:paraId="4E893283" w14:textId="77777777" w:rsidTr="00E70E7B">
        <w:trPr>
          <w:trHeight w:val="379"/>
        </w:trPr>
        <w:tc>
          <w:tcPr>
            <w:tcW w:w="4678" w:type="dxa"/>
          </w:tcPr>
          <w:p w14:paraId="705B641D" w14:textId="77777777" w:rsidR="007A45BE" w:rsidRPr="001A6332" w:rsidRDefault="007A45BE" w:rsidP="007A4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>Time requirement for the Registrar on the project (days per week)</w:t>
            </w:r>
          </w:p>
        </w:tc>
        <w:tc>
          <w:tcPr>
            <w:tcW w:w="5103" w:type="dxa"/>
          </w:tcPr>
          <w:p w14:paraId="7D1CA23E" w14:textId="77EA4E81" w:rsidR="007A45BE" w:rsidRPr="00383B47" w:rsidRDefault="00DF7550" w:rsidP="007A45BE">
            <w:pPr>
              <w:rPr>
                <w:rFonts w:ascii="Calibri" w:hAnsi="Calibri" w:cs="Calibri"/>
              </w:rPr>
            </w:pPr>
            <w:r w:rsidRPr="007E0007">
              <w:rPr>
                <w:rFonts w:ascii="Calibri" w:hAnsi="Calibri" w:cs="Calibri"/>
              </w:rPr>
              <w:t>1</w:t>
            </w:r>
            <w:r w:rsidR="000F398A" w:rsidRPr="007E0007">
              <w:rPr>
                <w:rFonts w:ascii="Calibri" w:hAnsi="Calibri" w:cs="Calibri"/>
              </w:rPr>
              <w:t>-2</w:t>
            </w:r>
            <w:r w:rsidRPr="007E0007">
              <w:rPr>
                <w:rFonts w:ascii="Calibri" w:hAnsi="Calibri" w:cs="Calibri"/>
              </w:rPr>
              <w:t xml:space="preserve"> day</w:t>
            </w:r>
            <w:r w:rsidR="000F398A" w:rsidRPr="007E0007">
              <w:rPr>
                <w:rFonts w:ascii="Calibri" w:hAnsi="Calibri" w:cs="Calibri"/>
              </w:rPr>
              <w:t>s</w:t>
            </w:r>
            <w:r w:rsidRPr="00383B47">
              <w:rPr>
                <w:rFonts w:ascii="Calibri" w:hAnsi="Calibri" w:cs="Calibri"/>
              </w:rPr>
              <w:t xml:space="preserve"> per week</w:t>
            </w:r>
          </w:p>
        </w:tc>
      </w:tr>
      <w:tr w:rsidR="007A45BE" w:rsidRPr="001A6332" w14:paraId="4DFA526F" w14:textId="77777777" w:rsidTr="00E70E7B">
        <w:trPr>
          <w:trHeight w:val="353"/>
        </w:trPr>
        <w:tc>
          <w:tcPr>
            <w:tcW w:w="4678" w:type="dxa"/>
          </w:tcPr>
          <w:p w14:paraId="0063AD86" w14:textId="77777777" w:rsidR="007A45BE" w:rsidRPr="001A6332" w:rsidRDefault="007A45BE" w:rsidP="007A4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 xml:space="preserve">How many Registrar places are available on this project? </w:t>
            </w:r>
          </w:p>
        </w:tc>
        <w:tc>
          <w:tcPr>
            <w:tcW w:w="5103" w:type="dxa"/>
          </w:tcPr>
          <w:p w14:paraId="0B04B0AB" w14:textId="6CE953E0" w:rsidR="007A45BE" w:rsidRPr="001A6332" w:rsidRDefault="004D3942" w:rsidP="007A45BE">
            <w:pPr>
              <w:rPr>
                <w:rFonts w:ascii="Calibri" w:hAnsi="Calibri" w:cs="Calibri"/>
              </w:rPr>
            </w:pPr>
            <w:r w:rsidRPr="001A6332">
              <w:rPr>
                <w:rFonts w:ascii="Calibri" w:hAnsi="Calibri" w:cs="Calibri"/>
              </w:rPr>
              <w:t>1</w:t>
            </w:r>
          </w:p>
        </w:tc>
      </w:tr>
      <w:tr w:rsidR="007A45BE" w:rsidRPr="001A6332" w14:paraId="7806A78D" w14:textId="77777777" w:rsidTr="00E70E7B">
        <w:trPr>
          <w:trHeight w:val="316"/>
        </w:trPr>
        <w:tc>
          <w:tcPr>
            <w:tcW w:w="4678" w:type="dxa"/>
          </w:tcPr>
          <w:p w14:paraId="17394B07" w14:textId="77777777" w:rsidR="007A45BE" w:rsidRPr="001A6332" w:rsidRDefault="007A45BE" w:rsidP="007A4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>Location of Project Lead</w:t>
            </w:r>
          </w:p>
        </w:tc>
        <w:tc>
          <w:tcPr>
            <w:tcW w:w="5103" w:type="dxa"/>
          </w:tcPr>
          <w:p w14:paraId="0C000684" w14:textId="15FC884E" w:rsidR="007A45BE" w:rsidRPr="001A6332" w:rsidRDefault="000F398A" w:rsidP="007A45BE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Department of Health and Social Care</w:t>
            </w:r>
          </w:p>
        </w:tc>
      </w:tr>
      <w:tr w:rsidR="007A45BE" w:rsidRPr="001A6332" w14:paraId="5DE5858C" w14:textId="77777777" w:rsidTr="00E70E7B">
        <w:trPr>
          <w:trHeight w:val="444"/>
        </w:trPr>
        <w:tc>
          <w:tcPr>
            <w:tcW w:w="4678" w:type="dxa"/>
            <w:tcBorders>
              <w:bottom w:val="nil"/>
            </w:tcBorders>
          </w:tcPr>
          <w:p w14:paraId="3256D5DE" w14:textId="77777777" w:rsidR="007A45BE" w:rsidRPr="001A6332" w:rsidRDefault="007A45BE" w:rsidP="007A4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>Details of the approved Project Supervisor (please include email)</w:t>
            </w:r>
          </w:p>
        </w:tc>
        <w:tc>
          <w:tcPr>
            <w:tcW w:w="5103" w:type="dxa"/>
            <w:tcBorders>
              <w:bottom w:val="nil"/>
            </w:tcBorders>
          </w:tcPr>
          <w:p w14:paraId="008AD596" w14:textId="69308886" w:rsidR="001C4CED" w:rsidRDefault="001C4CED" w:rsidP="007A45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Tazeem Bhatia </w:t>
            </w:r>
          </w:p>
          <w:p w14:paraId="4857730D" w14:textId="68A7984E" w:rsidR="000F398A" w:rsidRPr="001A6332" w:rsidDel="001F65E6" w:rsidRDefault="001C4CED" w:rsidP="007A45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tazeem.bhatia@dhsc.gov.uk</w:t>
            </w:r>
          </w:p>
        </w:tc>
      </w:tr>
      <w:tr w:rsidR="007A45BE" w:rsidRPr="001A6332" w14:paraId="09A36543" w14:textId="77777777" w:rsidTr="00E70E7B">
        <w:trPr>
          <w:trHeight w:val="709"/>
        </w:trPr>
        <w:tc>
          <w:tcPr>
            <w:tcW w:w="4678" w:type="dxa"/>
          </w:tcPr>
          <w:p w14:paraId="4941452B" w14:textId="77777777" w:rsidR="007A45BE" w:rsidRPr="00383B47" w:rsidRDefault="007A45BE" w:rsidP="007A4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383B47">
              <w:rPr>
                <w:rFonts w:ascii="Calibri" w:eastAsia="Times New Roman" w:hAnsi="Calibri" w:cs="Calibri"/>
                <w:b/>
                <w:bCs/>
              </w:rPr>
              <w:t>Will there be accommodation/travel costs associated with this project? If so who would be expected to cover this cost?</w:t>
            </w:r>
          </w:p>
        </w:tc>
        <w:tc>
          <w:tcPr>
            <w:tcW w:w="5103" w:type="dxa"/>
          </w:tcPr>
          <w:p w14:paraId="7DE3077E" w14:textId="2CE797C9" w:rsidR="007A45BE" w:rsidRPr="00383B47" w:rsidRDefault="009D6934" w:rsidP="004D3942">
            <w:pPr>
              <w:rPr>
                <w:rFonts w:ascii="Calibri" w:hAnsi="Calibri" w:cs="Calibri"/>
              </w:rPr>
            </w:pPr>
            <w:r w:rsidRPr="00383B47">
              <w:rPr>
                <w:rFonts w:ascii="Calibri" w:hAnsi="Calibri" w:cs="Calibri"/>
              </w:rPr>
              <w:t>None anticipated</w:t>
            </w:r>
            <w:r w:rsidR="009C6D0C">
              <w:rPr>
                <w:rFonts w:ascii="Calibri" w:hAnsi="Calibri" w:cs="Calibri"/>
              </w:rPr>
              <w:t xml:space="preserve"> </w:t>
            </w:r>
          </w:p>
        </w:tc>
      </w:tr>
      <w:tr w:rsidR="007A45BE" w:rsidRPr="001A6332" w14:paraId="38768516" w14:textId="77777777" w:rsidTr="00E70E7B">
        <w:trPr>
          <w:trHeight w:val="520"/>
        </w:trPr>
        <w:tc>
          <w:tcPr>
            <w:tcW w:w="4678" w:type="dxa"/>
          </w:tcPr>
          <w:p w14:paraId="5C7071D0" w14:textId="77777777" w:rsidR="007A45BE" w:rsidRPr="001A6332" w:rsidRDefault="007A45BE" w:rsidP="007A45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>Please describe how the project will work in practice.</w:t>
            </w:r>
          </w:p>
        </w:tc>
        <w:tc>
          <w:tcPr>
            <w:tcW w:w="5103" w:type="dxa"/>
          </w:tcPr>
          <w:p w14:paraId="15118707" w14:textId="0F116A31" w:rsidR="00365B6E" w:rsidRPr="001A6332" w:rsidRDefault="00426561" w:rsidP="007A45BE">
            <w:pPr>
              <w:rPr>
                <w:rFonts w:ascii="Calibri" w:hAnsi="Calibri" w:cs="Calibri"/>
              </w:rPr>
            </w:pPr>
            <w:r w:rsidRPr="001A6332">
              <w:rPr>
                <w:rFonts w:ascii="Calibri" w:hAnsi="Calibri" w:cs="Calibri"/>
              </w:rPr>
              <w:t xml:space="preserve">The registrar will work with the lead </w:t>
            </w:r>
            <w:r w:rsidR="00365B6E">
              <w:rPr>
                <w:rFonts w:ascii="Calibri" w:hAnsi="Calibri" w:cs="Calibri"/>
              </w:rPr>
              <w:t xml:space="preserve">DHSC contact and MHCLG partners </w:t>
            </w:r>
            <w:r w:rsidRPr="001A6332">
              <w:rPr>
                <w:rFonts w:ascii="Calibri" w:hAnsi="Calibri" w:cs="Calibri"/>
              </w:rPr>
              <w:t xml:space="preserve">on the project to </w:t>
            </w:r>
            <w:r w:rsidR="00365B6E">
              <w:rPr>
                <w:rFonts w:ascii="Calibri" w:hAnsi="Calibri" w:cs="Calibri"/>
              </w:rPr>
              <w:t xml:space="preserve">input public health advice and support to the project. </w:t>
            </w:r>
          </w:p>
          <w:p w14:paraId="131C6BAB" w14:textId="79696C7D" w:rsidR="00426561" w:rsidRDefault="00365B6E" w:rsidP="007A45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The</w:t>
            </w:r>
            <w:r w:rsidR="00426561" w:rsidRPr="001A6332">
              <w:rPr>
                <w:rFonts w:ascii="Calibri" w:hAnsi="Calibri" w:cs="Calibri"/>
              </w:rPr>
              <w:t xml:space="preserve"> registrar will lead on establishing effective working relationships with </w:t>
            </w:r>
            <w:r>
              <w:rPr>
                <w:rFonts w:ascii="Calibri" w:hAnsi="Calibri" w:cs="Calibri"/>
              </w:rPr>
              <w:t xml:space="preserve">MHCLG </w:t>
            </w:r>
            <w:r w:rsidR="00426561" w:rsidRPr="001A6332">
              <w:rPr>
                <w:rFonts w:ascii="Calibri" w:hAnsi="Calibri" w:cs="Calibri"/>
              </w:rPr>
              <w:t xml:space="preserve">to </w:t>
            </w:r>
            <w:r>
              <w:rPr>
                <w:rFonts w:ascii="Calibri" w:hAnsi="Calibri" w:cs="Calibri"/>
              </w:rPr>
              <w:t>develop a joint approach to delivering the toolkit.</w:t>
            </w:r>
          </w:p>
          <w:p w14:paraId="7480EC36" w14:textId="7EB8DA17" w:rsidR="00365B6E" w:rsidRPr="001A6332" w:rsidRDefault="00365B6E" w:rsidP="007A45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DD0AB1">
              <w:rPr>
                <w:rFonts w:ascii="Calibri" w:hAnsi="Calibri" w:cs="Calibri"/>
              </w:rPr>
              <w:t>H</w:t>
            </w:r>
            <w:r>
              <w:rPr>
                <w:rFonts w:ascii="Calibri" w:hAnsi="Calibri" w:cs="Calibri"/>
              </w:rPr>
              <w:t xml:space="preserve">CLG are the lead government department for the toolkit, but it is expected that </w:t>
            </w:r>
            <w:r w:rsidR="00DD0AB1">
              <w:rPr>
                <w:rFonts w:ascii="Calibri" w:hAnsi="Calibri" w:cs="Calibri"/>
              </w:rPr>
              <w:t>significant</w:t>
            </w:r>
            <w:r>
              <w:rPr>
                <w:rFonts w:ascii="Calibri" w:hAnsi="Calibri" w:cs="Calibri"/>
              </w:rPr>
              <w:t xml:space="preserve"> health input and advice is </w:t>
            </w:r>
            <w:r w:rsidR="00DD0AB1">
              <w:rPr>
                <w:rFonts w:ascii="Calibri" w:hAnsi="Calibri" w:cs="Calibri"/>
              </w:rPr>
              <w:t>needed</w:t>
            </w:r>
            <w:r>
              <w:rPr>
                <w:rFonts w:ascii="Calibri" w:hAnsi="Calibri" w:cs="Calibri"/>
              </w:rPr>
              <w:t xml:space="preserve"> to support its development including </w:t>
            </w:r>
            <w:r w:rsidR="00DD0AB1">
              <w:rPr>
                <w:rFonts w:ascii="Calibri" w:hAnsi="Calibri" w:cs="Calibri"/>
              </w:rPr>
              <w:t xml:space="preserve">synthesising and communicating the evidence base, maintaining contacts with academics working in this area and working with local public health teams on the development of case studies. </w:t>
            </w:r>
          </w:p>
          <w:p w14:paraId="575A48DE" w14:textId="0001E976" w:rsidR="00DD0AB1" w:rsidRDefault="00DD0AB1" w:rsidP="007A45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timelines are currently flexible and open to negotiation depending on the registrar’s availability. However, it is expected that most of the work will happen in the next 6 months. </w:t>
            </w:r>
          </w:p>
          <w:p w14:paraId="31BC695C" w14:textId="7A995A49" w:rsidR="00E84BC8" w:rsidRPr="001A6332" w:rsidRDefault="00E84BC8" w:rsidP="007A45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This project is expected to be mainly</w:t>
            </w:r>
            <w:r w:rsidR="007E0007">
              <w:rPr>
                <w:rFonts w:ascii="Calibri" w:hAnsi="Calibri" w:cs="Calibri"/>
              </w:rPr>
              <w:t xml:space="preserve"> remote</w:t>
            </w:r>
            <w:r>
              <w:rPr>
                <w:rFonts w:ascii="Calibri" w:hAnsi="Calibri" w:cs="Calibri"/>
              </w:rPr>
              <w:t xml:space="preserve">, although should opportunities arise, based on the </w:t>
            </w:r>
            <w:r w:rsidR="00DD0AB1">
              <w:rPr>
                <w:rFonts w:ascii="Calibri" w:hAnsi="Calibri" w:cs="Calibri"/>
              </w:rPr>
              <w:t>registrar’s</w:t>
            </w:r>
            <w:r>
              <w:rPr>
                <w:rFonts w:ascii="Calibri" w:hAnsi="Calibri" w:cs="Calibri"/>
              </w:rPr>
              <w:t xml:space="preserve"> preferences in person meetings could be arranged. </w:t>
            </w:r>
          </w:p>
          <w:p w14:paraId="212235CC" w14:textId="26B6D773" w:rsidR="001A6332" w:rsidRPr="001A6332" w:rsidRDefault="001A6332" w:rsidP="001A6332">
            <w:pPr>
              <w:rPr>
                <w:rFonts w:ascii="Calibri" w:hAnsi="Calibri" w:cs="Calibri"/>
              </w:rPr>
            </w:pPr>
            <w:r w:rsidRPr="00383B47">
              <w:rPr>
                <w:rFonts w:ascii="Calibri" w:hAnsi="Calibri" w:cs="Calibri"/>
              </w:rPr>
              <w:t xml:space="preserve">Depending on the registrar’s individual learning needs, the project could also offer the opportunity to understand more about the work of </w:t>
            </w:r>
            <w:r w:rsidR="000F398A">
              <w:rPr>
                <w:rFonts w:ascii="Calibri" w:hAnsi="Calibri" w:cs="Calibri"/>
              </w:rPr>
              <w:t>a national team within the Department of Health and Social Care</w:t>
            </w:r>
            <w:r w:rsidRPr="00383B47">
              <w:rPr>
                <w:rFonts w:ascii="Calibri" w:hAnsi="Calibri" w:cs="Calibri"/>
              </w:rPr>
              <w:t>.</w:t>
            </w:r>
          </w:p>
        </w:tc>
      </w:tr>
    </w:tbl>
    <w:p w14:paraId="35DC7CC0" w14:textId="77777777" w:rsidR="007A4227" w:rsidRPr="001A6332" w:rsidRDefault="007A4227" w:rsidP="007A45BE">
      <w:pPr>
        <w:spacing w:before="240" w:after="60" w:line="240" w:lineRule="auto"/>
        <w:jc w:val="center"/>
        <w:rPr>
          <w:rFonts w:ascii="Calibri" w:hAnsi="Calibri" w:cs="Calibri"/>
          <w:b/>
          <w:color w:val="1F4E79" w:themeColor="accent1" w:themeShade="80"/>
        </w:rPr>
      </w:pPr>
      <w:r w:rsidRPr="001A6332">
        <w:rPr>
          <w:rFonts w:ascii="Calibri" w:hAnsi="Calibri" w:cs="Calibri"/>
          <w:b/>
          <w:color w:val="1F4E79" w:themeColor="accent1" w:themeShade="80"/>
        </w:rPr>
        <w:lastRenderedPageBreak/>
        <w:t xml:space="preserve">Projects Scheme </w:t>
      </w:r>
      <w:r w:rsidR="007A45BE" w:rsidRPr="001A6332">
        <w:rPr>
          <w:rFonts w:ascii="Calibri" w:hAnsi="Calibri" w:cs="Calibri"/>
          <w:b/>
          <w:color w:val="1F4E79" w:themeColor="accent1" w:themeShade="80"/>
        </w:rPr>
        <w:t>a</w:t>
      </w:r>
      <w:r w:rsidRPr="001A6332">
        <w:rPr>
          <w:rFonts w:ascii="Calibri" w:hAnsi="Calibri" w:cs="Calibri"/>
          <w:b/>
          <w:color w:val="1F4E79" w:themeColor="accent1" w:themeShade="80"/>
        </w:rPr>
        <w:t>pplication checklist</w:t>
      </w:r>
    </w:p>
    <w:p w14:paraId="66AAB0D5" w14:textId="77777777" w:rsidR="001B17F5" w:rsidRPr="001A6332" w:rsidRDefault="007A45BE" w:rsidP="00F97870">
      <w:pPr>
        <w:rPr>
          <w:rFonts w:ascii="Calibri" w:hAnsi="Calibri" w:cs="Calibri"/>
        </w:rPr>
      </w:pPr>
      <w:r w:rsidRPr="001A6332">
        <w:rPr>
          <w:rFonts w:ascii="Calibri" w:hAnsi="Calibri" w:cs="Calibri"/>
        </w:rPr>
        <w:t>Th</w:t>
      </w:r>
      <w:r w:rsidR="007A4227" w:rsidRPr="001A6332">
        <w:rPr>
          <w:rFonts w:ascii="Calibri" w:hAnsi="Calibri" w:cs="Calibri"/>
        </w:rPr>
        <w:t>is is</w:t>
      </w:r>
      <w:r w:rsidRPr="001A6332">
        <w:rPr>
          <w:rFonts w:ascii="Calibri" w:hAnsi="Calibri" w:cs="Calibri"/>
        </w:rPr>
        <w:t xml:space="preserve"> only</w:t>
      </w:r>
      <w:r w:rsidR="007A4227" w:rsidRPr="001A6332">
        <w:rPr>
          <w:rFonts w:ascii="Calibri" w:hAnsi="Calibri" w:cs="Calibri"/>
        </w:rPr>
        <w:t xml:space="preserve"> a guide and other criteria may be used for specific </w:t>
      </w:r>
      <w:r w:rsidRPr="001A6332">
        <w:rPr>
          <w:rFonts w:ascii="Calibri" w:hAnsi="Calibri" w:cs="Calibri"/>
        </w:rPr>
        <w:t>projects or training locations</w:t>
      </w:r>
      <w:r w:rsidR="001B17F5" w:rsidRPr="001A6332">
        <w:rPr>
          <w:rFonts w:ascii="Calibri" w:hAnsi="Calibri" w:cs="Calibri"/>
        </w:rPr>
        <w:t xml:space="preserve">. </w:t>
      </w:r>
      <w:r w:rsidR="007A4227" w:rsidRPr="001A6332">
        <w:rPr>
          <w:rFonts w:ascii="Calibri" w:hAnsi="Calibri" w:cs="Calibri"/>
        </w:rPr>
        <w:t>Ple</w:t>
      </w:r>
      <w:r w:rsidR="00913DE6" w:rsidRPr="001A6332">
        <w:rPr>
          <w:rFonts w:ascii="Calibri" w:hAnsi="Calibri" w:cs="Calibri"/>
        </w:rPr>
        <w:t>as</w:t>
      </w:r>
      <w:r w:rsidR="007A4227" w:rsidRPr="001A6332">
        <w:rPr>
          <w:rFonts w:ascii="Calibri" w:hAnsi="Calibri" w:cs="Calibri"/>
        </w:rPr>
        <w:t xml:space="preserve">e record if you think you have met the following criteria and if not </w:t>
      </w:r>
      <w:r w:rsidR="00A13117" w:rsidRPr="001A6332">
        <w:rPr>
          <w:rFonts w:ascii="Calibri" w:hAnsi="Calibri" w:cs="Calibri"/>
        </w:rPr>
        <w:t>please</w:t>
      </w:r>
      <w:r w:rsidR="007A4227" w:rsidRPr="001A6332">
        <w:rPr>
          <w:rFonts w:ascii="Calibri" w:hAnsi="Calibri" w:cs="Calibri"/>
        </w:rPr>
        <w:t xml:space="preserve"> provide details about why the criteria will not be met.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31"/>
        <w:gridCol w:w="1350"/>
      </w:tblGrid>
      <w:tr w:rsidR="007A4227" w:rsidRPr="001A6332" w14:paraId="15E37BBF" w14:textId="77777777" w:rsidTr="00E70E7B">
        <w:tc>
          <w:tcPr>
            <w:tcW w:w="8431" w:type="dxa"/>
            <w:vAlign w:val="center"/>
          </w:tcPr>
          <w:p w14:paraId="3D4EC87A" w14:textId="77777777" w:rsidR="007A4227" w:rsidRPr="001A6332" w:rsidRDefault="007A4227" w:rsidP="00D00C61">
            <w:pPr>
              <w:spacing w:after="0" w:line="240" w:lineRule="auto"/>
              <w:ind w:left="34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 xml:space="preserve">The Registrar </w:t>
            </w:r>
            <w:r w:rsidR="00913DE6" w:rsidRPr="001A6332">
              <w:rPr>
                <w:rFonts w:ascii="Calibri" w:eastAsia="Times New Roman" w:hAnsi="Calibri" w:cs="Calibri"/>
                <w:b/>
                <w:bCs/>
              </w:rPr>
              <w:t>has</w:t>
            </w:r>
            <w:r w:rsidRPr="001A6332">
              <w:rPr>
                <w:rFonts w:ascii="Calibri" w:eastAsia="Times New Roman" w:hAnsi="Calibri" w:cs="Calibri"/>
                <w:b/>
                <w:bCs/>
              </w:rPr>
              <w:t xml:space="preserve"> completed the </w:t>
            </w:r>
            <w:r w:rsidR="007A45BE" w:rsidRPr="001A6332">
              <w:rPr>
                <w:rFonts w:ascii="Calibri" w:eastAsia="Times New Roman" w:hAnsi="Calibri" w:cs="Calibri"/>
                <w:b/>
                <w:bCs/>
              </w:rPr>
              <w:t>MFPH</w:t>
            </w:r>
            <w:r w:rsidRPr="001A6332">
              <w:rPr>
                <w:rFonts w:ascii="Calibri" w:eastAsia="Times New Roman" w:hAnsi="Calibri" w:cs="Calibri"/>
                <w:b/>
                <w:bCs/>
              </w:rPr>
              <w:t xml:space="preserve"> exam or h</w:t>
            </w:r>
            <w:r w:rsidR="00913DE6" w:rsidRPr="001A6332">
              <w:rPr>
                <w:rFonts w:ascii="Calibri" w:eastAsia="Times New Roman" w:hAnsi="Calibri" w:cs="Calibri"/>
                <w:b/>
                <w:bCs/>
              </w:rPr>
              <w:t>as</w:t>
            </w:r>
            <w:r w:rsidRPr="001A6332">
              <w:rPr>
                <w:rFonts w:ascii="Calibri" w:eastAsia="Times New Roman" w:hAnsi="Calibri" w:cs="Calibri"/>
                <w:b/>
                <w:bCs/>
              </w:rPr>
              <w:t xml:space="preserve"> an appropriate level of experience</w:t>
            </w:r>
          </w:p>
        </w:tc>
        <w:tc>
          <w:tcPr>
            <w:tcW w:w="1350" w:type="dxa"/>
            <w:vAlign w:val="center"/>
          </w:tcPr>
          <w:p w14:paraId="126DB5C8" w14:textId="77777777" w:rsidR="007A4227" w:rsidRPr="001A6332" w:rsidRDefault="00D00C61" w:rsidP="00D00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>YES</w:t>
            </w:r>
            <w:r w:rsidR="00E70E7B" w:rsidRPr="001A6332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1A6332">
              <w:rPr>
                <w:rFonts w:ascii="Calibri" w:eastAsia="Times New Roman" w:hAnsi="Calibri" w:cs="Calibri"/>
                <w:b/>
                <w:bCs/>
              </w:rPr>
              <w:t>/</w:t>
            </w:r>
            <w:r w:rsidR="00E70E7B" w:rsidRPr="001A6332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242329">
              <w:rPr>
                <w:rFonts w:ascii="Calibri" w:eastAsia="Times New Roman" w:hAnsi="Calibri" w:cs="Calibri"/>
                <w:b/>
                <w:bCs/>
                <w:highlight w:val="yellow"/>
              </w:rPr>
              <w:t>NO</w:t>
            </w:r>
          </w:p>
        </w:tc>
      </w:tr>
      <w:tr w:rsidR="00D00C61" w:rsidRPr="001A6332" w14:paraId="7F0804CD" w14:textId="77777777" w:rsidTr="00E70E7B">
        <w:tc>
          <w:tcPr>
            <w:tcW w:w="8431" w:type="dxa"/>
            <w:vAlign w:val="center"/>
          </w:tcPr>
          <w:p w14:paraId="530F09CE" w14:textId="77777777" w:rsidR="00D00C61" w:rsidRPr="001A6332" w:rsidRDefault="00D00C61" w:rsidP="00D00C61">
            <w:pPr>
              <w:spacing w:after="0" w:line="240" w:lineRule="auto"/>
              <w:ind w:left="34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>The Registrar has a named Project Supervisor for the duration of the project</w:t>
            </w:r>
          </w:p>
        </w:tc>
        <w:tc>
          <w:tcPr>
            <w:tcW w:w="1350" w:type="dxa"/>
            <w:vAlign w:val="center"/>
          </w:tcPr>
          <w:p w14:paraId="02F7FF41" w14:textId="77777777" w:rsidR="00D00C61" w:rsidRPr="001A6332" w:rsidRDefault="00D00C61" w:rsidP="00D00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>YES</w:t>
            </w:r>
            <w:r w:rsidR="00E70E7B" w:rsidRPr="001A6332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1A6332">
              <w:rPr>
                <w:rFonts w:ascii="Calibri" w:eastAsia="Times New Roman" w:hAnsi="Calibri" w:cs="Calibri"/>
                <w:b/>
                <w:bCs/>
              </w:rPr>
              <w:t>/</w:t>
            </w:r>
            <w:r w:rsidR="00E70E7B" w:rsidRPr="001A6332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242329">
              <w:rPr>
                <w:rFonts w:ascii="Calibri" w:eastAsia="Times New Roman" w:hAnsi="Calibri" w:cs="Calibri"/>
                <w:b/>
                <w:bCs/>
                <w:highlight w:val="yellow"/>
              </w:rPr>
              <w:t>NO</w:t>
            </w:r>
          </w:p>
        </w:tc>
      </w:tr>
      <w:tr w:rsidR="00D00C61" w:rsidRPr="001A6332" w14:paraId="26A206EE" w14:textId="77777777" w:rsidTr="00E70E7B">
        <w:trPr>
          <w:trHeight w:val="325"/>
        </w:trPr>
        <w:tc>
          <w:tcPr>
            <w:tcW w:w="8431" w:type="dxa"/>
            <w:vAlign w:val="center"/>
          </w:tcPr>
          <w:p w14:paraId="71AD2269" w14:textId="77777777" w:rsidR="00D00C61" w:rsidRPr="001A6332" w:rsidRDefault="00D00C61" w:rsidP="00D00C61">
            <w:pPr>
              <w:spacing w:after="0" w:line="240" w:lineRule="auto"/>
              <w:ind w:left="34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>The TPD for the Registrar has seen and approved the project</w:t>
            </w:r>
          </w:p>
        </w:tc>
        <w:tc>
          <w:tcPr>
            <w:tcW w:w="1350" w:type="dxa"/>
            <w:vAlign w:val="center"/>
          </w:tcPr>
          <w:p w14:paraId="1A0E0351" w14:textId="77777777" w:rsidR="00D00C61" w:rsidRPr="001A6332" w:rsidRDefault="00D00C61" w:rsidP="00D00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>YES</w:t>
            </w:r>
            <w:r w:rsidR="00E70E7B" w:rsidRPr="001A6332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1A6332">
              <w:rPr>
                <w:rFonts w:ascii="Calibri" w:eastAsia="Times New Roman" w:hAnsi="Calibri" w:cs="Calibri"/>
                <w:b/>
                <w:bCs/>
              </w:rPr>
              <w:t>/</w:t>
            </w:r>
            <w:r w:rsidR="00E70E7B" w:rsidRPr="001A6332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242329">
              <w:rPr>
                <w:rFonts w:ascii="Calibri" w:eastAsia="Times New Roman" w:hAnsi="Calibri" w:cs="Calibri"/>
                <w:b/>
                <w:bCs/>
                <w:highlight w:val="yellow"/>
              </w:rPr>
              <w:t>NO</w:t>
            </w:r>
          </w:p>
        </w:tc>
      </w:tr>
      <w:tr w:rsidR="00D00C61" w:rsidRPr="001A6332" w14:paraId="5028FCD6" w14:textId="77777777" w:rsidTr="00E70E7B">
        <w:trPr>
          <w:trHeight w:val="557"/>
        </w:trPr>
        <w:tc>
          <w:tcPr>
            <w:tcW w:w="8431" w:type="dxa"/>
            <w:vAlign w:val="center"/>
          </w:tcPr>
          <w:p w14:paraId="30F09D65" w14:textId="77777777" w:rsidR="00D00C61" w:rsidRPr="001A6332" w:rsidRDefault="00D00C61" w:rsidP="00D00C61">
            <w:pPr>
              <w:spacing w:after="0" w:line="240" w:lineRule="auto"/>
              <w:ind w:left="34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>The Registrar’s Educational Supervisor has seen the project and agrees that it meets the Registrar’s training needs</w:t>
            </w:r>
          </w:p>
        </w:tc>
        <w:tc>
          <w:tcPr>
            <w:tcW w:w="1350" w:type="dxa"/>
            <w:vAlign w:val="center"/>
          </w:tcPr>
          <w:p w14:paraId="19D309BB" w14:textId="77777777" w:rsidR="00D00C61" w:rsidRPr="001A6332" w:rsidRDefault="00D00C61" w:rsidP="00D00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>YES</w:t>
            </w:r>
            <w:r w:rsidR="00E70E7B" w:rsidRPr="001A6332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1A6332">
              <w:rPr>
                <w:rFonts w:ascii="Calibri" w:eastAsia="Times New Roman" w:hAnsi="Calibri" w:cs="Calibri"/>
                <w:b/>
                <w:bCs/>
              </w:rPr>
              <w:t>/</w:t>
            </w:r>
            <w:r w:rsidR="00E70E7B" w:rsidRPr="001A6332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242329">
              <w:rPr>
                <w:rFonts w:ascii="Calibri" w:eastAsia="Times New Roman" w:hAnsi="Calibri" w:cs="Calibri"/>
                <w:b/>
                <w:bCs/>
                <w:highlight w:val="yellow"/>
              </w:rPr>
              <w:t>NO</w:t>
            </w:r>
          </w:p>
        </w:tc>
      </w:tr>
      <w:tr w:rsidR="00D00C61" w:rsidRPr="001A6332" w14:paraId="4504A765" w14:textId="77777777" w:rsidTr="00E70E7B">
        <w:trPr>
          <w:trHeight w:val="546"/>
        </w:trPr>
        <w:tc>
          <w:tcPr>
            <w:tcW w:w="8431" w:type="dxa"/>
            <w:vAlign w:val="center"/>
          </w:tcPr>
          <w:p w14:paraId="4F787688" w14:textId="77777777" w:rsidR="00D00C61" w:rsidRPr="001A6332" w:rsidRDefault="00D00C61" w:rsidP="00D00C61">
            <w:pPr>
              <w:spacing w:after="0" w:line="240" w:lineRule="auto"/>
              <w:ind w:left="34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>There is clarity on the process for the Project Supervisor and Educational Supervisor to communicate about the Registrar’s progress</w:t>
            </w:r>
          </w:p>
        </w:tc>
        <w:tc>
          <w:tcPr>
            <w:tcW w:w="1350" w:type="dxa"/>
            <w:vAlign w:val="center"/>
          </w:tcPr>
          <w:p w14:paraId="5B68229C" w14:textId="77777777" w:rsidR="00D00C61" w:rsidRPr="001A6332" w:rsidRDefault="00D00C61" w:rsidP="00D00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>YES</w:t>
            </w:r>
            <w:r w:rsidR="00E70E7B" w:rsidRPr="001A6332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1A6332">
              <w:rPr>
                <w:rFonts w:ascii="Calibri" w:eastAsia="Times New Roman" w:hAnsi="Calibri" w:cs="Calibri"/>
                <w:b/>
                <w:bCs/>
              </w:rPr>
              <w:t>/</w:t>
            </w:r>
            <w:r w:rsidR="00E70E7B" w:rsidRPr="001A6332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242329">
              <w:rPr>
                <w:rFonts w:ascii="Calibri" w:eastAsia="Times New Roman" w:hAnsi="Calibri" w:cs="Calibri"/>
                <w:b/>
                <w:bCs/>
                <w:highlight w:val="yellow"/>
              </w:rPr>
              <w:t>NO</w:t>
            </w:r>
          </w:p>
        </w:tc>
      </w:tr>
      <w:tr w:rsidR="00D00C61" w:rsidRPr="001A6332" w14:paraId="0E626D42" w14:textId="77777777" w:rsidTr="00E70E7B">
        <w:trPr>
          <w:trHeight w:val="271"/>
        </w:trPr>
        <w:tc>
          <w:tcPr>
            <w:tcW w:w="8431" w:type="dxa"/>
            <w:vAlign w:val="center"/>
          </w:tcPr>
          <w:p w14:paraId="5E9696AC" w14:textId="77777777" w:rsidR="00D00C61" w:rsidRPr="001A6332" w:rsidRDefault="00D00C61" w:rsidP="00D00C61">
            <w:pPr>
              <w:spacing w:after="0" w:line="240" w:lineRule="auto"/>
              <w:ind w:left="34"/>
              <w:rPr>
                <w:rFonts w:ascii="Calibri" w:eastAsia="Times New Roman" w:hAnsi="Calibri" w:cs="Calibri"/>
                <w:b/>
                <w:bCs/>
              </w:rPr>
            </w:pPr>
            <w:r w:rsidRPr="001A6332">
              <w:rPr>
                <w:rFonts w:ascii="Calibri" w:eastAsia="Times New Roman" w:hAnsi="Calibri" w:cs="Calibri"/>
                <w:b/>
                <w:bCs/>
              </w:rPr>
              <w:t>The project brief clearly describes the Learning Outcomes and competencies expected</w:t>
            </w:r>
          </w:p>
        </w:tc>
        <w:tc>
          <w:tcPr>
            <w:tcW w:w="1350" w:type="dxa"/>
            <w:vAlign w:val="center"/>
          </w:tcPr>
          <w:p w14:paraId="521F1B2D" w14:textId="77777777" w:rsidR="00D00C61" w:rsidRPr="001A6332" w:rsidRDefault="00D00C61" w:rsidP="00D00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42329">
              <w:rPr>
                <w:rFonts w:ascii="Calibri" w:eastAsia="Times New Roman" w:hAnsi="Calibri" w:cs="Calibri"/>
                <w:b/>
                <w:bCs/>
                <w:highlight w:val="yellow"/>
              </w:rPr>
              <w:t>YES</w:t>
            </w:r>
            <w:r w:rsidR="00E70E7B" w:rsidRPr="001A6332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1A6332">
              <w:rPr>
                <w:rFonts w:ascii="Calibri" w:eastAsia="Times New Roman" w:hAnsi="Calibri" w:cs="Calibri"/>
                <w:b/>
                <w:bCs/>
              </w:rPr>
              <w:t>/</w:t>
            </w:r>
            <w:r w:rsidR="00E70E7B" w:rsidRPr="001A6332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1A6332">
              <w:rPr>
                <w:rFonts w:ascii="Calibri" w:eastAsia="Times New Roman" w:hAnsi="Calibri" w:cs="Calibri"/>
                <w:b/>
                <w:bCs/>
              </w:rPr>
              <w:t>NO</w:t>
            </w:r>
          </w:p>
        </w:tc>
      </w:tr>
    </w:tbl>
    <w:p w14:paraId="070EB08E" w14:textId="77777777" w:rsidR="00CA3D0F" w:rsidRDefault="00CA3D0F" w:rsidP="005F65D5">
      <w:pPr>
        <w:rPr>
          <w:rFonts w:ascii="Calibri" w:hAnsi="Calibri" w:cs="Calibri"/>
        </w:rPr>
      </w:pPr>
    </w:p>
    <w:p w14:paraId="29ACF7EB" w14:textId="3196F3AB" w:rsidR="00013A79" w:rsidRPr="001A6332" w:rsidRDefault="00BD5B22" w:rsidP="005F65D5">
      <w:pPr>
        <w:rPr>
          <w:rFonts w:ascii="Calibri" w:hAnsi="Calibri" w:cs="Calibri"/>
        </w:rPr>
      </w:pPr>
      <w:r>
        <w:rPr>
          <w:rFonts w:ascii="Calibri" w:hAnsi="Calibri" w:cs="Calibri"/>
        </w:rPr>
        <w:t>We will establ</w:t>
      </w:r>
      <w:r w:rsidR="00E7612C">
        <w:rPr>
          <w:rFonts w:ascii="Calibri" w:hAnsi="Calibri" w:cs="Calibri"/>
        </w:rPr>
        <w:t xml:space="preserve">ish the criteria currently answered “no” with the appointed registrar. </w:t>
      </w:r>
    </w:p>
    <w:sectPr w:rsidR="00013A79" w:rsidRPr="001A6332" w:rsidSect="00D40CC4">
      <w:headerReference w:type="first" r:id="rId13"/>
      <w:pgSz w:w="11906" w:h="16838"/>
      <w:pgMar w:top="993" w:right="1080" w:bottom="851" w:left="1080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59DB" w14:textId="77777777" w:rsidR="009F40BF" w:rsidRDefault="009F40BF" w:rsidP="00E84043">
      <w:pPr>
        <w:spacing w:after="0" w:line="240" w:lineRule="auto"/>
      </w:pPr>
      <w:r>
        <w:separator/>
      </w:r>
    </w:p>
  </w:endnote>
  <w:endnote w:type="continuationSeparator" w:id="0">
    <w:p w14:paraId="74776969" w14:textId="77777777" w:rsidR="009F40BF" w:rsidRDefault="009F40BF" w:rsidP="00E8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1A6C0" w14:textId="77777777" w:rsidR="009F40BF" w:rsidRDefault="009F40BF" w:rsidP="00E84043">
      <w:pPr>
        <w:spacing w:after="0" w:line="240" w:lineRule="auto"/>
      </w:pPr>
      <w:r>
        <w:separator/>
      </w:r>
    </w:p>
  </w:footnote>
  <w:footnote w:type="continuationSeparator" w:id="0">
    <w:p w14:paraId="3672717E" w14:textId="77777777" w:rsidR="009F40BF" w:rsidRDefault="009F40BF" w:rsidP="00E84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70AF" w14:textId="77777777" w:rsidR="005F65D5" w:rsidRDefault="005F65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B1B2736" wp14:editId="5BBC3D6C">
          <wp:simplePos x="0" y="0"/>
          <wp:positionH relativeFrom="margin">
            <wp:posOffset>5494655</wp:posOffset>
          </wp:positionH>
          <wp:positionV relativeFrom="paragraph">
            <wp:posOffset>-150820</wp:posOffset>
          </wp:positionV>
          <wp:extent cx="694459" cy="861762"/>
          <wp:effectExtent l="0" t="0" r="0" b="0"/>
          <wp:wrapNone/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ph_vertical_blu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459" cy="861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ADC750" w14:textId="77777777" w:rsidR="001A0F32" w:rsidRDefault="001A0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6022"/>
    <w:multiLevelType w:val="hybridMultilevel"/>
    <w:tmpl w:val="99CA49AC"/>
    <w:lvl w:ilvl="0" w:tplc="E5708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15137"/>
    <w:multiLevelType w:val="hybridMultilevel"/>
    <w:tmpl w:val="F132C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5058"/>
    <w:multiLevelType w:val="hybridMultilevel"/>
    <w:tmpl w:val="EC04EC76"/>
    <w:lvl w:ilvl="0" w:tplc="E5708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C358D"/>
    <w:multiLevelType w:val="hybridMultilevel"/>
    <w:tmpl w:val="594C2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65E8F"/>
    <w:multiLevelType w:val="hybridMultilevel"/>
    <w:tmpl w:val="D1705D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322AB"/>
    <w:multiLevelType w:val="hybridMultilevel"/>
    <w:tmpl w:val="7298C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A6EB4"/>
    <w:multiLevelType w:val="multilevel"/>
    <w:tmpl w:val="7116D9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3A2DF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CC477F3"/>
    <w:multiLevelType w:val="hybridMultilevel"/>
    <w:tmpl w:val="EB524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8626F"/>
    <w:multiLevelType w:val="hybridMultilevel"/>
    <w:tmpl w:val="55447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9575D"/>
    <w:multiLevelType w:val="hybridMultilevel"/>
    <w:tmpl w:val="99CA49AC"/>
    <w:lvl w:ilvl="0" w:tplc="E5708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82B0E"/>
    <w:multiLevelType w:val="hybridMultilevel"/>
    <w:tmpl w:val="F4FAC2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F7F28"/>
    <w:multiLevelType w:val="hybridMultilevel"/>
    <w:tmpl w:val="99CA49AC"/>
    <w:lvl w:ilvl="0" w:tplc="E5708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D078F"/>
    <w:multiLevelType w:val="hybridMultilevel"/>
    <w:tmpl w:val="594C2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00EF0"/>
    <w:multiLevelType w:val="hybridMultilevel"/>
    <w:tmpl w:val="79F2D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D83B1A"/>
    <w:multiLevelType w:val="multilevel"/>
    <w:tmpl w:val="340AC4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C9207D3"/>
    <w:multiLevelType w:val="hybridMultilevel"/>
    <w:tmpl w:val="D6AE71D6"/>
    <w:lvl w:ilvl="0" w:tplc="E5708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1651D"/>
    <w:multiLevelType w:val="hybridMultilevel"/>
    <w:tmpl w:val="AA287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9278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7876F61"/>
    <w:multiLevelType w:val="hybridMultilevel"/>
    <w:tmpl w:val="6B088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C403C"/>
    <w:multiLevelType w:val="multilevel"/>
    <w:tmpl w:val="08A4FD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F710E0"/>
    <w:multiLevelType w:val="hybridMultilevel"/>
    <w:tmpl w:val="573050A2"/>
    <w:lvl w:ilvl="0" w:tplc="E5708BB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618CE"/>
    <w:multiLevelType w:val="hybridMultilevel"/>
    <w:tmpl w:val="DD348FC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797605309">
    <w:abstractNumId w:val="5"/>
  </w:num>
  <w:num w:numId="2" w16cid:durableId="269820313">
    <w:abstractNumId w:val="19"/>
  </w:num>
  <w:num w:numId="3" w16cid:durableId="1909610458">
    <w:abstractNumId w:val="9"/>
  </w:num>
  <w:num w:numId="4" w16cid:durableId="1773167943">
    <w:abstractNumId w:val="11"/>
  </w:num>
  <w:num w:numId="5" w16cid:durableId="1913466280">
    <w:abstractNumId w:val="7"/>
  </w:num>
  <w:num w:numId="6" w16cid:durableId="1524396874">
    <w:abstractNumId w:val="4"/>
  </w:num>
  <w:num w:numId="7" w16cid:durableId="1372614012">
    <w:abstractNumId w:val="8"/>
  </w:num>
  <w:num w:numId="8" w16cid:durableId="1874884822">
    <w:abstractNumId w:val="20"/>
  </w:num>
  <w:num w:numId="9" w16cid:durableId="1014579441">
    <w:abstractNumId w:val="18"/>
  </w:num>
  <w:num w:numId="10" w16cid:durableId="1827431107">
    <w:abstractNumId w:val="1"/>
  </w:num>
  <w:num w:numId="11" w16cid:durableId="401025559">
    <w:abstractNumId w:val="3"/>
  </w:num>
  <w:num w:numId="12" w16cid:durableId="1048530325">
    <w:abstractNumId w:val="21"/>
  </w:num>
  <w:num w:numId="13" w16cid:durableId="451366111">
    <w:abstractNumId w:val="10"/>
  </w:num>
  <w:num w:numId="14" w16cid:durableId="1367175320">
    <w:abstractNumId w:val="16"/>
  </w:num>
  <w:num w:numId="15" w16cid:durableId="1954168965">
    <w:abstractNumId w:val="15"/>
  </w:num>
  <w:num w:numId="16" w16cid:durableId="1256013179">
    <w:abstractNumId w:val="2"/>
  </w:num>
  <w:num w:numId="17" w16cid:durableId="1122532014">
    <w:abstractNumId w:val="22"/>
  </w:num>
  <w:num w:numId="18" w16cid:durableId="960185568">
    <w:abstractNumId w:val="13"/>
  </w:num>
  <w:num w:numId="19" w16cid:durableId="147745230">
    <w:abstractNumId w:val="6"/>
  </w:num>
  <w:num w:numId="20" w16cid:durableId="756098181">
    <w:abstractNumId w:val="0"/>
  </w:num>
  <w:num w:numId="21" w16cid:durableId="1825272503">
    <w:abstractNumId w:val="12"/>
  </w:num>
  <w:num w:numId="22" w16cid:durableId="1715498342">
    <w:abstractNumId w:val="14"/>
  </w:num>
  <w:num w:numId="23" w16cid:durableId="7709745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CE"/>
    <w:rsid w:val="00013A79"/>
    <w:rsid w:val="00022DDD"/>
    <w:rsid w:val="000552C8"/>
    <w:rsid w:val="00064ECD"/>
    <w:rsid w:val="00070963"/>
    <w:rsid w:val="000912A7"/>
    <w:rsid w:val="00096311"/>
    <w:rsid w:val="000C6B81"/>
    <w:rsid w:val="000E51C7"/>
    <w:rsid w:val="000F398A"/>
    <w:rsid w:val="000F47AD"/>
    <w:rsid w:val="000F6F9F"/>
    <w:rsid w:val="00111D50"/>
    <w:rsid w:val="00121AEA"/>
    <w:rsid w:val="001251A1"/>
    <w:rsid w:val="00136A72"/>
    <w:rsid w:val="001472B6"/>
    <w:rsid w:val="00154839"/>
    <w:rsid w:val="00166FD0"/>
    <w:rsid w:val="001A0F32"/>
    <w:rsid w:val="001A2408"/>
    <w:rsid w:val="001A6332"/>
    <w:rsid w:val="001B17F5"/>
    <w:rsid w:val="001B49F0"/>
    <w:rsid w:val="001C1BC8"/>
    <w:rsid w:val="001C4CED"/>
    <w:rsid w:val="001F4E85"/>
    <w:rsid w:val="001F63E1"/>
    <w:rsid w:val="001F700B"/>
    <w:rsid w:val="00242329"/>
    <w:rsid w:val="00243341"/>
    <w:rsid w:val="00254085"/>
    <w:rsid w:val="002922CC"/>
    <w:rsid w:val="002B4A44"/>
    <w:rsid w:val="002B7B48"/>
    <w:rsid w:val="002E2433"/>
    <w:rsid w:val="003117D9"/>
    <w:rsid w:val="0031487A"/>
    <w:rsid w:val="00350A13"/>
    <w:rsid w:val="00361998"/>
    <w:rsid w:val="00365B6E"/>
    <w:rsid w:val="00370621"/>
    <w:rsid w:val="003724EE"/>
    <w:rsid w:val="00383B47"/>
    <w:rsid w:val="003C2964"/>
    <w:rsid w:val="003D385D"/>
    <w:rsid w:val="003D3EC1"/>
    <w:rsid w:val="00406804"/>
    <w:rsid w:val="0041645C"/>
    <w:rsid w:val="00420AF1"/>
    <w:rsid w:val="00426561"/>
    <w:rsid w:val="0046609E"/>
    <w:rsid w:val="0049513C"/>
    <w:rsid w:val="0049709B"/>
    <w:rsid w:val="004A64FF"/>
    <w:rsid w:val="004D3942"/>
    <w:rsid w:val="005102D9"/>
    <w:rsid w:val="0052520C"/>
    <w:rsid w:val="005278EB"/>
    <w:rsid w:val="005305C9"/>
    <w:rsid w:val="0053107B"/>
    <w:rsid w:val="005445E4"/>
    <w:rsid w:val="00576A32"/>
    <w:rsid w:val="00577F6D"/>
    <w:rsid w:val="00580829"/>
    <w:rsid w:val="00591189"/>
    <w:rsid w:val="005B7423"/>
    <w:rsid w:val="005D0AE3"/>
    <w:rsid w:val="005F65D5"/>
    <w:rsid w:val="005F78F1"/>
    <w:rsid w:val="006049A5"/>
    <w:rsid w:val="00617964"/>
    <w:rsid w:val="006824A0"/>
    <w:rsid w:val="006A38EA"/>
    <w:rsid w:val="006C136C"/>
    <w:rsid w:val="006C7397"/>
    <w:rsid w:val="006D2B76"/>
    <w:rsid w:val="006D3E11"/>
    <w:rsid w:val="006D5A2E"/>
    <w:rsid w:val="006D7A00"/>
    <w:rsid w:val="006F3F95"/>
    <w:rsid w:val="00704A58"/>
    <w:rsid w:val="00713503"/>
    <w:rsid w:val="007241B9"/>
    <w:rsid w:val="00745273"/>
    <w:rsid w:val="00755322"/>
    <w:rsid w:val="00762DAF"/>
    <w:rsid w:val="00782ED7"/>
    <w:rsid w:val="00786B9F"/>
    <w:rsid w:val="007A4227"/>
    <w:rsid w:val="007A45BE"/>
    <w:rsid w:val="007C4589"/>
    <w:rsid w:val="007D23F3"/>
    <w:rsid w:val="007E0007"/>
    <w:rsid w:val="008323E8"/>
    <w:rsid w:val="00832C35"/>
    <w:rsid w:val="00866064"/>
    <w:rsid w:val="0089584D"/>
    <w:rsid w:val="008A670A"/>
    <w:rsid w:val="008B02E8"/>
    <w:rsid w:val="008B044A"/>
    <w:rsid w:val="008B7299"/>
    <w:rsid w:val="008D0E22"/>
    <w:rsid w:val="008E3641"/>
    <w:rsid w:val="008F157F"/>
    <w:rsid w:val="008F5866"/>
    <w:rsid w:val="00901A6B"/>
    <w:rsid w:val="00902485"/>
    <w:rsid w:val="00913DE6"/>
    <w:rsid w:val="009143D7"/>
    <w:rsid w:val="0091451D"/>
    <w:rsid w:val="00916423"/>
    <w:rsid w:val="009176DD"/>
    <w:rsid w:val="00930ED7"/>
    <w:rsid w:val="00954CC9"/>
    <w:rsid w:val="009727DB"/>
    <w:rsid w:val="0098388A"/>
    <w:rsid w:val="0099238E"/>
    <w:rsid w:val="009B0915"/>
    <w:rsid w:val="009B47B1"/>
    <w:rsid w:val="009C6D0C"/>
    <w:rsid w:val="009D31B7"/>
    <w:rsid w:val="009D65A2"/>
    <w:rsid w:val="009D6934"/>
    <w:rsid w:val="009D71BC"/>
    <w:rsid w:val="009E7B9A"/>
    <w:rsid w:val="009E7DED"/>
    <w:rsid w:val="009F40BF"/>
    <w:rsid w:val="009F54F3"/>
    <w:rsid w:val="00A100BE"/>
    <w:rsid w:val="00A13117"/>
    <w:rsid w:val="00A439C4"/>
    <w:rsid w:val="00A6748A"/>
    <w:rsid w:val="00A738EC"/>
    <w:rsid w:val="00AA73C1"/>
    <w:rsid w:val="00AC174D"/>
    <w:rsid w:val="00AC443E"/>
    <w:rsid w:val="00AD4881"/>
    <w:rsid w:val="00AD4963"/>
    <w:rsid w:val="00AE7C6B"/>
    <w:rsid w:val="00B07C3C"/>
    <w:rsid w:val="00B2471A"/>
    <w:rsid w:val="00B30731"/>
    <w:rsid w:val="00B34AA1"/>
    <w:rsid w:val="00B66D7B"/>
    <w:rsid w:val="00B7585C"/>
    <w:rsid w:val="00B92E45"/>
    <w:rsid w:val="00BA3D3E"/>
    <w:rsid w:val="00BA625B"/>
    <w:rsid w:val="00BA7F43"/>
    <w:rsid w:val="00BC1901"/>
    <w:rsid w:val="00BD5B22"/>
    <w:rsid w:val="00BE4708"/>
    <w:rsid w:val="00BF02A6"/>
    <w:rsid w:val="00BF4541"/>
    <w:rsid w:val="00BF7F00"/>
    <w:rsid w:val="00C00317"/>
    <w:rsid w:val="00C22979"/>
    <w:rsid w:val="00C234F0"/>
    <w:rsid w:val="00C37E51"/>
    <w:rsid w:val="00C623F6"/>
    <w:rsid w:val="00C77BD7"/>
    <w:rsid w:val="00CA3D0F"/>
    <w:rsid w:val="00CC2BC8"/>
    <w:rsid w:val="00CC2CC0"/>
    <w:rsid w:val="00CC65E4"/>
    <w:rsid w:val="00CD01DD"/>
    <w:rsid w:val="00CD1D0F"/>
    <w:rsid w:val="00CD66DA"/>
    <w:rsid w:val="00CF7F43"/>
    <w:rsid w:val="00D00C61"/>
    <w:rsid w:val="00D15261"/>
    <w:rsid w:val="00D15BC5"/>
    <w:rsid w:val="00D40CC4"/>
    <w:rsid w:val="00D96FCE"/>
    <w:rsid w:val="00D97C82"/>
    <w:rsid w:val="00DA5888"/>
    <w:rsid w:val="00DA6900"/>
    <w:rsid w:val="00DC5881"/>
    <w:rsid w:val="00DD0AB1"/>
    <w:rsid w:val="00DF7550"/>
    <w:rsid w:val="00E06E39"/>
    <w:rsid w:val="00E20889"/>
    <w:rsid w:val="00E25DAE"/>
    <w:rsid w:val="00E402B2"/>
    <w:rsid w:val="00E53026"/>
    <w:rsid w:val="00E6000D"/>
    <w:rsid w:val="00E64A91"/>
    <w:rsid w:val="00E70E7B"/>
    <w:rsid w:val="00E7612C"/>
    <w:rsid w:val="00E84043"/>
    <w:rsid w:val="00E84BC8"/>
    <w:rsid w:val="00EB56C6"/>
    <w:rsid w:val="00EC36CE"/>
    <w:rsid w:val="00F03FA5"/>
    <w:rsid w:val="00F27D66"/>
    <w:rsid w:val="00F465D4"/>
    <w:rsid w:val="00F55629"/>
    <w:rsid w:val="00F769D5"/>
    <w:rsid w:val="00F97870"/>
    <w:rsid w:val="00FA45E3"/>
    <w:rsid w:val="00FB32CE"/>
    <w:rsid w:val="00FB6DC7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2580"/>
  <w15:chartTrackingRefBased/>
  <w15:docId w15:val="{CED11158-B999-46F4-9052-F1DF3E28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2CE"/>
  </w:style>
  <w:style w:type="paragraph" w:styleId="Heading3">
    <w:name w:val="heading 3"/>
    <w:basedOn w:val="Normal"/>
    <w:next w:val="Normal"/>
    <w:link w:val="Heading3Char"/>
    <w:uiPriority w:val="99"/>
    <w:qFormat/>
    <w:rsid w:val="00C77BD7"/>
    <w:pPr>
      <w:keepNext/>
      <w:keepLines/>
      <w:spacing w:before="200" w:after="0" w:line="280" w:lineRule="atLeast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FB32CE"/>
    <w:pPr>
      <w:pBdr>
        <w:bottom w:val="single" w:sz="8" w:space="4" w:color="4F81BD"/>
      </w:pBdr>
      <w:spacing w:after="300" w:line="240" w:lineRule="auto"/>
      <w:contextualSpacing/>
    </w:pPr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FB32CE"/>
    <w:rPr>
      <w:rFonts w:ascii="Arial" w:eastAsia="Times New Roman" w:hAnsi="Arial" w:cs="Times New Roman"/>
      <w:color w:val="000000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E47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7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C77BD7"/>
    <w:rPr>
      <w:rFonts w:ascii="Arial" w:eastAsia="Times New Roman" w:hAnsi="Arial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C7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7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043"/>
  </w:style>
  <w:style w:type="paragraph" w:styleId="Footer">
    <w:name w:val="footer"/>
    <w:basedOn w:val="Normal"/>
    <w:link w:val="FooterChar"/>
    <w:uiPriority w:val="99"/>
    <w:unhideWhenUsed/>
    <w:rsid w:val="00E84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043"/>
  </w:style>
  <w:style w:type="character" w:styleId="CommentReference">
    <w:name w:val="annotation reference"/>
    <w:basedOn w:val="DefaultParagraphFont"/>
    <w:uiPriority w:val="99"/>
    <w:semiHidden/>
    <w:unhideWhenUsed/>
    <w:rsid w:val="00064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EC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D39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4A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pride-in-place-strategy/pride-in-place-strateg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uc@fph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32F09C3A23D4998B9EA31F785FD95" ma:contentTypeVersion="13" ma:contentTypeDescription="Create a new document." ma:contentTypeScope="" ma:versionID="84c801e36ee5e31a3102ff20221292f1">
  <xsd:schema xmlns:xsd="http://www.w3.org/2001/XMLSchema" xmlns:xs="http://www.w3.org/2001/XMLSchema" xmlns:p="http://schemas.microsoft.com/office/2006/metadata/properties" xmlns:ns2="3f7fc2bf-407b-4a43-989f-dd7e803d576b" xmlns:ns3="107f3248-7408-4af3-8a1e-7daa86aacaf3" targetNamespace="http://schemas.microsoft.com/office/2006/metadata/properties" ma:root="true" ma:fieldsID="b49ae22c883309abee71b4b7d2379f38" ns2:_="" ns3:_="">
    <xsd:import namespace="3f7fc2bf-407b-4a43-989f-dd7e803d576b"/>
    <xsd:import namespace="107f3248-7408-4af3-8a1e-7daa86aac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fc2bf-407b-4a43-989f-dd7e803d5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b4c895c-a328-49c6-bb97-e2f335a09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3248-7408-4af3-8a1e-7daa86aacaf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4fd94f8-d53f-484d-8b39-ddf7dd448415}" ma:internalName="TaxCatchAll" ma:showField="CatchAllData" ma:web="107f3248-7408-4af3-8a1e-7daa86aac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7f3248-7408-4af3-8a1e-7daa86aacaf3" xsi:nil="true"/>
    <lcf76f155ced4ddcb4097134ff3c332f xmlns="3f7fc2bf-407b-4a43-989f-dd7e803d576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77F0B-6AB9-488F-BF33-6BD95BFBE1F6}"/>
</file>

<file path=customXml/itemProps2.xml><?xml version="1.0" encoding="utf-8"?>
<ds:datastoreItem xmlns:ds="http://schemas.openxmlformats.org/officeDocument/2006/customXml" ds:itemID="{0D638180-ECDE-48A9-9E98-3C16DCAC3BA9}">
  <ds:schemaRefs>
    <ds:schemaRef ds:uri="http://schemas.microsoft.com/office/2006/metadata/properties"/>
    <ds:schemaRef ds:uri="http://schemas.microsoft.com/office/infopath/2007/PartnerControls"/>
    <ds:schemaRef ds:uri="7e92ba0d-9e62-4393-92ed-022e1dde0864"/>
    <ds:schemaRef ds:uri="bcc0acf1-1ea6-4766-b660-84071316fe4d"/>
  </ds:schemaRefs>
</ds:datastoreItem>
</file>

<file path=customXml/itemProps3.xml><?xml version="1.0" encoding="utf-8"?>
<ds:datastoreItem xmlns:ds="http://schemas.openxmlformats.org/officeDocument/2006/customXml" ds:itemID="{2D24A3E7-370C-44D5-80AE-403101479A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D944A4-6315-427E-B3F0-A7C6637120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278c30-91a8-4c31-8c1f-ef4de8973a1c}" enabled="0" method="" siteId="{61278c30-91a8-4c31-8c1f-ef4de8973a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4</Pages>
  <Words>1255</Words>
  <Characters>7019</Characters>
  <Application>Microsoft Office Word</Application>
  <DocSecurity>0</DocSecurity>
  <Lines>200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Challow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Cooke</dc:creator>
  <cp:keywords/>
  <dc:description/>
  <cp:lastModifiedBy>Londesborough-van Rooyen, Elaine</cp:lastModifiedBy>
  <cp:revision>53</cp:revision>
  <cp:lastPrinted>2019-08-06T12:34:00Z</cp:lastPrinted>
  <dcterms:created xsi:type="dcterms:W3CDTF">2025-03-27T20:20:00Z</dcterms:created>
  <dcterms:modified xsi:type="dcterms:W3CDTF">2026-05-14T16:12:00Z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0x01010049932F09C3A23D4998B9EA31F785FD95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