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3032B" w14:textId="77777777" w:rsidR="00D904C5" w:rsidRPr="006527E6" w:rsidRDefault="00D904C5" w:rsidP="00C816A0">
      <w:pPr>
        <w:spacing w:after="0" w:line="240" w:lineRule="auto"/>
        <w:ind w:right="-313"/>
        <w:jc w:val="center"/>
        <w:rPr>
          <w:rFonts w:ascii="Arial" w:eastAsia="Times New Roman" w:hAnsi="Arial" w:cs="Arial"/>
          <w:b/>
          <w:sz w:val="28"/>
          <w:szCs w:val="28"/>
        </w:rPr>
      </w:pPr>
    </w:p>
    <w:p w14:paraId="526DD31D" w14:textId="77777777" w:rsidR="00D904C5" w:rsidRPr="006527E6" w:rsidRDefault="00D904C5" w:rsidP="00C816A0">
      <w:pPr>
        <w:spacing w:after="0" w:line="240" w:lineRule="auto"/>
        <w:ind w:right="-313"/>
        <w:jc w:val="center"/>
        <w:rPr>
          <w:rFonts w:ascii="Arial" w:eastAsia="Times New Roman" w:hAnsi="Arial" w:cs="Arial"/>
          <w:b/>
          <w:sz w:val="28"/>
          <w:szCs w:val="28"/>
        </w:rPr>
      </w:pPr>
    </w:p>
    <w:p w14:paraId="5AA11DAC" w14:textId="0C7CA557" w:rsidR="00C816A0" w:rsidRPr="006527E6" w:rsidRDefault="00D904C5" w:rsidP="00C816A0">
      <w:pPr>
        <w:spacing w:after="0" w:line="240" w:lineRule="auto"/>
        <w:ind w:right="-313"/>
        <w:jc w:val="center"/>
        <w:rPr>
          <w:rFonts w:ascii="Arial" w:eastAsia="Times New Roman" w:hAnsi="Arial" w:cs="Arial"/>
          <w:b/>
          <w:sz w:val="28"/>
          <w:szCs w:val="28"/>
        </w:rPr>
      </w:pPr>
      <w:r w:rsidRPr="006527E6">
        <w:rPr>
          <w:rFonts w:ascii="Arial" w:eastAsia="Times New Roman" w:hAnsi="Arial" w:cs="Arial"/>
          <w:b/>
          <w:sz w:val="28"/>
          <w:szCs w:val="28"/>
        </w:rPr>
        <w:t>NATIONALLY AVAILABLE TRAINING PLACEMENTS</w:t>
      </w:r>
    </w:p>
    <w:p w14:paraId="71FC3995" w14:textId="439CE383" w:rsidR="00C816A0" w:rsidRPr="006527E6" w:rsidRDefault="00C816A0" w:rsidP="00C816A0">
      <w:pPr>
        <w:spacing w:after="0" w:line="240" w:lineRule="auto"/>
        <w:jc w:val="center"/>
        <w:rPr>
          <w:rFonts w:ascii="Arial" w:eastAsia="Times New Roman" w:hAnsi="Arial" w:cs="Arial"/>
          <w:b/>
          <w:sz w:val="28"/>
          <w:szCs w:val="28"/>
        </w:rPr>
      </w:pPr>
    </w:p>
    <w:tbl>
      <w:tblPr>
        <w:tblStyle w:val="TableGrid"/>
        <w:tblW w:w="0" w:type="auto"/>
        <w:shd w:val="clear" w:color="auto" w:fill="DEEAF6" w:themeFill="accent1" w:themeFillTint="33"/>
        <w:tblLook w:val="04A0" w:firstRow="1" w:lastRow="0" w:firstColumn="1" w:lastColumn="0" w:noHBand="0" w:noVBand="1"/>
      </w:tblPr>
      <w:tblGrid>
        <w:gridCol w:w="9017"/>
      </w:tblGrid>
      <w:tr w:rsidR="00BE307D" w:rsidRPr="006527E6" w14:paraId="191DC389" w14:textId="77777777" w:rsidTr="00BE307D">
        <w:tc>
          <w:tcPr>
            <w:tcW w:w="9017" w:type="dxa"/>
            <w:shd w:val="clear" w:color="auto" w:fill="DEEAF6" w:themeFill="accent1" w:themeFillTint="33"/>
          </w:tcPr>
          <w:p w14:paraId="13FE3307" w14:textId="77777777" w:rsidR="004709B5" w:rsidRPr="006527E6" w:rsidRDefault="00BE307D" w:rsidP="00BE307D">
            <w:pPr>
              <w:spacing w:line="360" w:lineRule="auto"/>
              <w:ind w:right="-514"/>
              <w:rPr>
                <w:rFonts w:ascii="Arial" w:hAnsi="Arial" w:cs="Arial"/>
                <w:color w:val="000000"/>
              </w:rPr>
            </w:pPr>
            <w:r w:rsidRPr="006527E6">
              <w:rPr>
                <w:rFonts w:ascii="Arial" w:hAnsi="Arial" w:cs="Arial"/>
                <w:color w:val="000000"/>
              </w:rPr>
              <w:t>'Nationally Available Training Placements' (NATP) offer Public Health Specialty Registrars (</w:t>
            </w:r>
            <w:proofErr w:type="spellStart"/>
            <w:r w:rsidRPr="006527E6">
              <w:rPr>
                <w:rFonts w:ascii="Arial" w:hAnsi="Arial" w:cs="Arial"/>
                <w:color w:val="000000"/>
              </w:rPr>
              <w:t>StRs</w:t>
            </w:r>
            <w:proofErr w:type="spellEnd"/>
            <w:r w:rsidRPr="006527E6">
              <w:rPr>
                <w:rFonts w:ascii="Arial" w:hAnsi="Arial" w:cs="Arial"/>
                <w:color w:val="000000"/>
              </w:rPr>
              <w:t xml:space="preserve">) opportunities to acquire specific additional or contextual experience at a national </w:t>
            </w:r>
          </w:p>
          <w:p w14:paraId="4EB88D9E" w14:textId="624F3702" w:rsidR="00BE307D" w:rsidRPr="006527E6" w:rsidRDefault="00BE307D" w:rsidP="00BE307D">
            <w:pPr>
              <w:spacing w:line="360" w:lineRule="auto"/>
              <w:ind w:right="-514"/>
              <w:rPr>
                <w:rFonts w:ascii="Arial" w:hAnsi="Arial" w:cs="Arial"/>
              </w:rPr>
            </w:pPr>
            <w:r w:rsidRPr="006527E6">
              <w:rPr>
                <w:rFonts w:ascii="Arial" w:hAnsi="Arial" w:cs="Arial"/>
                <w:color w:val="000000"/>
              </w:rPr>
              <w:t xml:space="preserve">level and </w:t>
            </w:r>
            <w:r w:rsidRPr="006527E6">
              <w:rPr>
                <w:rFonts w:ascii="Arial" w:hAnsi="Arial" w:cs="Arial"/>
              </w:rPr>
              <w:t xml:space="preserve">develop specialist leadership knowledge and skills. </w:t>
            </w:r>
          </w:p>
        </w:tc>
      </w:tr>
    </w:tbl>
    <w:p w14:paraId="74D0F31A" w14:textId="77777777" w:rsidR="00BE307D" w:rsidRPr="006527E6" w:rsidRDefault="00BE307D" w:rsidP="00C816A0">
      <w:pPr>
        <w:spacing w:after="0" w:line="240" w:lineRule="auto"/>
        <w:jc w:val="center"/>
        <w:rPr>
          <w:rFonts w:ascii="Arial" w:eastAsia="Times New Roman" w:hAnsi="Arial" w:cs="Arial"/>
          <w:b/>
          <w:sz w:val="28"/>
          <w:szCs w:val="28"/>
        </w:rPr>
      </w:pPr>
    </w:p>
    <w:p w14:paraId="19123DC2" w14:textId="77777777" w:rsidR="00BE307D" w:rsidRPr="006527E6" w:rsidRDefault="00BE307D" w:rsidP="00D904C5">
      <w:pPr>
        <w:spacing w:line="360" w:lineRule="auto"/>
        <w:ind w:right="-514"/>
        <w:rPr>
          <w:rFonts w:ascii="Arial" w:hAnsi="Arial" w:cs="Arial"/>
        </w:rPr>
      </w:pPr>
    </w:p>
    <w:p w14:paraId="5170C059" w14:textId="61A5B995" w:rsidR="00E15D14" w:rsidRPr="006527E6" w:rsidRDefault="00757B37" w:rsidP="00D904C5">
      <w:pPr>
        <w:spacing w:line="360" w:lineRule="auto"/>
        <w:ind w:right="-514"/>
        <w:rPr>
          <w:rFonts w:ascii="Arial" w:hAnsi="Arial" w:cs="Arial"/>
        </w:rPr>
      </w:pPr>
      <w:r w:rsidRPr="006527E6">
        <w:rPr>
          <w:rFonts w:ascii="Arial" w:hAnsi="Arial" w:cs="Arial"/>
        </w:rPr>
        <w:t xml:space="preserve">These placements will be listed on the </w:t>
      </w:r>
      <w:proofErr w:type="gramStart"/>
      <w:r w:rsidRPr="006527E6">
        <w:rPr>
          <w:rFonts w:ascii="Arial" w:hAnsi="Arial" w:cs="Arial"/>
        </w:rPr>
        <w:t>Faculty</w:t>
      </w:r>
      <w:proofErr w:type="gramEnd"/>
      <w:r w:rsidRPr="006527E6">
        <w:rPr>
          <w:rFonts w:ascii="Arial" w:hAnsi="Arial" w:cs="Arial"/>
        </w:rPr>
        <w:t xml:space="preserve"> website to signpost Registrars to these organisation</w:t>
      </w:r>
      <w:r w:rsidR="00BE307D" w:rsidRPr="006527E6">
        <w:rPr>
          <w:rFonts w:ascii="Arial" w:hAnsi="Arial" w:cs="Arial"/>
        </w:rPr>
        <w:t>s</w:t>
      </w:r>
      <w:r w:rsidRPr="006527E6">
        <w:rPr>
          <w:rFonts w:ascii="Arial" w:hAnsi="Arial" w:cs="Arial"/>
        </w:rPr>
        <w:t xml:space="preserve">. </w:t>
      </w:r>
      <w:r w:rsidR="00E15D14" w:rsidRPr="006527E6">
        <w:rPr>
          <w:rFonts w:ascii="Arial" w:hAnsi="Arial" w:cs="Arial"/>
        </w:rPr>
        <w:t xml:space="preserve">The local deanery processes for approval of a Registrar request for undertaking these placements apply. </w:t>
      </w:r>
    </w:p>
    <w:p w14:paraId="2DCD745A" w14:textId="77777777" w:rsidR="00214F21" w:rsidRPr="006527E6" w:rsidRDefault="00214F21" w:rsidP="00D904C5">
      <w:pPr>
        <w:spacing w:line="360" w:lineRule="auto"/>
        <w:ind w:right="-514"/>
        <w:rPr>
          <w:rFonts w:ascii="Arial" w:hAnsi="Arial" w:cs="Arial"/>
        </w:rPr>
      </w:pPr>
    </w:p>
    <w:p w14:paraId="3618B1AA" w14:textId="22E54ABC" w:rsidR="00D904C5" w:rsidRPr="006527E6" w:rsidRDefault="009A28B7" w:rsidP="00D904C5">
      <w:pPr>
        <w:spacing w:line="360" w:lineRule="auto"/>
        <w:ind w:right="-514"/>
        <w:rPr>
          <w:rFonts w:ascii="Arial" w:hAnsi="Arial" w:cs="Arial"/>
        </w:rPr>
      </w:pPr>
      <w:r w:rsidRPr="006527E6">
        <w:rPr>
          <w:rFonts w:ascii="Arial" w:hAnsi="Arial" w:cs="Arial"/>
        </w:rPr>
        <w:t>The Faculty of Public Health will add placements to the list which will meet the following criteria.</w:t>
      </w:r>
      <w:r w:rsidR="00E15D14" w:rsidRPr="006527E6">
        <w:rPr>
          <w:rFonts w:ascii="Arial" w:hAnsi="Arial" w:cs="Arial"/>
        </w:rPr>
        <w:t xml:space="preserve"> </w:t>
      </w:r>
    </w:p>
    <w:tbl>
      <w:tblPr>
        <w:tblStyle w:val="TableGrid"/>
        <w:tblW w:w="0" w:type="auto"/>
        <w:tblLook w:val="04A0" w:firstRow="1" w:lastRow="0" w:firstColumn="1" w:lastColumn="0" w:noHBand="0" w:noVBand="1"/>
      </w:tblPr>
      <w:tblGrid>
        <w:gridCol w:w="9017"/>
      </w:tblGrid>
      <w:tr w:rsidR="00BE307D" w:rsidRPr="006527E6" w14:paraId="755C39EA" w14:textId="77777777" w:rsidTr="00BE307D">
        <w:tc>
          <w:tcPr>
            <w:tcW w:w="9017" w:type="dxa"/>
            <w:shd w:val="clear" w:color="auto" w:fill="DEEAF6" w:themeFill="accent1" w:themeFillTint="33"/>
          </w:tcPr>
          <w:p w14:paraId="5C7110D8" w14:textId="77777777" w:rsidR="00BE307D" w:rsidRPr="006527E6" w:rsidRDefault="00BE307D" w:rsidP="00BE307D">
            <w:pPr>
              <w:spacing w:line="360" w:lineRule="auto"/>
              <w:ind w:right="-514"/>
              <w:rPr>
                <w:rFonts w:ascii="Arial" w:hAnsi="Arial" w:cs="Arial"/>
                <w:b/>
                <w:bCs/>
              </w:rPr>
            </w:pPr>
            <w:r w:rsidRPr="006527E6">
              <w:rPr>
                <w:rFonts w:ascii="Arial" w:hAnsi="Arial" w:cs="Arial"/>
                <w:b/>
                <w:bCs/>
              </w:rPr>
              <w:t xml:space="preserve">Criteria: </w:t>
            </w:r>
          </w:p>
          <w:p w14:paraId="78A028F9" w14:textId="6F840204" w:rsidR="00BE307D" w:rsidRPr="006527E6" w:rsidRDefault="00BE307D" w:rsidP="00BE307D">
            <w:pPr>
              <w:spacing w:line="360" w:lineRule="auto"/>
              <w:ind w:right="-514"/>
              <w:rPr>
                <w:rFonts w:ascii="Arial" w:hAnsi="Arial" w:cs="Arial"/>
              </w:rPr>
            </w:pPr>
            <w:r w:rsidRPr="006527E6">
              <w:rPr>
                <w:rFonts w:ascii="Arial" w:hAnsi="Arial" w:cs="Arial"/>
              </w:rPr>
              <w:t xml:space="preserve">The Placement must offer unique training opportunities which are not available locally </w:t>
            </w:r>
          </w:p>
          <w:p w14:paraId="364E40ED" w14:textId="6A761419" w:rsidR="009A28B7" w:rsidRPr="006527E6" w:rsidRDefault="009A28B7" w:rsidP="00BE307D">
            <w:pPr>
              <w:spacing w:line="360" w:lineRule="auto"/>
              <w:ind w:right="-514"/>
              <w:rPr>
                <w:rFonts w:ascii="Arial" w:hAnsi="Arial" w:cs="Arial"/>
              </w:rPr>
            </w:pPr>
            <w:r w:rsidRPr="006527E6">
              <w:rPr>
                <w:rFonts w:ascii="Arial" w:hAnsi="Arial" w:cs="Arial"/>
              </w:rPr>
              <w:t>It is a GMC approved placement</w:t>
            </w:r>
          </w:p>
          <w:p w14:paraId="3350D7FC" w14:textId="62C22908" w:rsidR="00BE307D" w:rsidRPr="006527E6" w:rsidRDefault="00BE307D" w:rsidP="00BE307D">
            <w:pPr>
              <w:spacing w:line="360" w:lineRule="auto"/>
              <w:ind w:right="-514"/>
              <w:rPr>
                <w:rFonts w:ascii="Arial" w:hAnsi="Arial" w:cs="Arial"/>
              </w:rPr>
            </w:pPr>
            <w:r w:rsidRPr="006527E6">
              <w:rPr>
                <w:rFonts w:ascii="Arial" w:hAnsi="Arial" w:cs="Arial"/>
              </w:rPr>
              <w:t xml:space="preserve">The </w:t>
            </w:r>
            <w:r w:rsidR="00EE3995" w:rsidRPr="006527E6">
              <w:rPr>
                <w:rFonts w:ascii="Arial" w:hAnsi="Arial" w:cs="Arial"/>
              </w:rPr>
              <w:t xml:space="preserve">host </w:t>
            </w:r>
            <w:r w:rsidRPr="006527E6">
              <w:rPr>
                <w:rFonts w:ascii="Arial" w:hAnsi="Arial" w:cs="Arial"/>
              </w:rPr>
              <w:t xml:space="preserve">organisation </w:t>
            </w:r>
            <w:r w:rsidR="00EE3995" w:rsidRPr="006527E6">
              <w:rPr>
                <w:rFonts w:ascii="Arial" w:hAnsi="Arial" w:cs="Arial"/>
              </w:rPr>
              <w:t xml:space="preserve">approves </w:t>
            </w:r>
            <w:r w:rsidR="009A28B7" w:rsidRPr="006527E6">
              <w:rPr>
                <w:rFonts w:ascii="Arial" w:hAnsi="Arial" w:cs="Arial"/>
              </w:rPr>
              <w:t xml:space="preserve"> </w:t>
            </w:r>
          </w:p>
          <w:p w14:paraId="3F7ABE61" w14:textId="77777777" w:rsidR="00BE307D" w:rsidRPr="006527E6" w:rsidRDefault="00BE307D" w:rsidP="00BE307D">
            <w:pPr>
              <w:spacing w:line="360" w:lineRule="auto"/>
              <w:ind w:right="-514"/>
              <w:rPr>
                <w:rFonts w:ascii="Arial" w:hAnsi="Arial" w:cs="Arial"/>
              </w:rPr>
            </w:pPr>
            <w:r w:rsidRPr="006527E6">
              <w:rPr>
                <w:rFonts w:ascii="Arial" w:hAnsi="Arial" w:cs="Arial"/>
              </w:rPr>
              <w:t>Application is supported by the local heads of school / training programme director</w:t>
            </w:r>
          </w:p>
          <w:p w14:paraId="62E6754A" w14:textId="01B41C2E" w:rsidR="00BE307D" w:rsidRPr="006527E6" w:rsidRDefault="00BE307D" w:rsidP="00BE307D">
            <w:pPr>
              <w:spacing w:line="360" w:lineRule="auto"/>
              <w:ind w:right="-514"/>
              <w:rPr>
                <w:rFonts w:ascii="Arial" w:hAnsi="Arial" w:cs="Arial"/>
              </w:rPr>
            </w:pPr>
            <w:r w:rsidRPr="006527E6">
              <w:rPr>
                <w:rFonts w:ascii="Arial" w:hAnsi="Arial" w:cs="Arial"/>
              </w:rPr>
              <w:t xml:space="preserve">The placement is </w:t>
            </w:r>
            <w:r w:rsidR="009A28B7" w:rsidRPr="006527E6">
              <w:rPr>
                <w:rFonts w:ascii="Arial" w:hAnsi="Arial" w:cs="Arial"/>
              </w:rPr>
              <w:t>Advertised</w:t>
            </w:r>
            <w:r w:rsidRPr="006527E6">
              <w:rPr>
                <w:rFonts w:ascii="Arial" w:hAnsi="Arial" w:cs="Arial"/>
              </w:rPr>
              <w:t xml:space="preserve"> to all registrars nationally </w:t>
            </w:r>
            <w:r w:rsidR="00EE3995" w:rsidRPr="006527E6">
              <w:rPr>
                <w:rFonts w:ascii="Arial" w:hAnsi="Arial" w:cs="Arial"/>
              </w:rPr>
              <w:t>with a fair selection process</w:t>
            </w:r>
          </w:p>
          <w:p w14:paraId="5A4071D7" w14:textId="77777777" w:rsidR="00BE307D" w:rsidRPr="006527E6" w:rsidRDefault="00BE307D" w:rsidP="00D904C5">
            <w:pPr>
              <w:spacing w:line="360" w:lineRule="auto"/>
              <w:ind w:right="-514"/>
              <w:rPr>
                <w:rFonts w:ascii="Arial" w:hAnsi="Arial" w:cs="Arial"/>
              </w:rPr>
            </w:pPr>
          </w:p>
        </w:tc>
      </w:tr>
    </w:tbl>
    <w:p w14:paraId="11724EEB" w14:textId="0B8CADFF" w:rsidR="00757B37" w:rsidRDefault="00757B37" w:rsidP="00757B37">
      <w:pPr>
        <w:spacing w:line="360" w:lineRule="auto"/>
        <w:ind w:right="-514"/>
        <w:rPr>
          <w:rFonts w:ascii="Arial" w:hAnsi="Arial" w:cs="Arial"/>
        </w:rPr>
      </w:pPr>
    </w:p>
    <w:p w14:paraId="3F2D882A" w14:textId="77777777" w:rsidR="00195213" w:rsidRPr="006527E6" w:rsidRDefault="00195213" w:rsidP="00757B37">
      <w:pPr>
        <w:spacing w:line="360" w:lineRule="auto"/>
        <w:ind w:right="-514"/>
        <w:rPr>
          <w:rFonts w:ascii="Arial" w:hAnsi="Arial" w:cs="Arial"/>
        </w:rPr>
      </w:pPr>
    </w:p>
    <w:p w14:paraId="7439EAC2" w14:textId="77777777" w:rsidR="00C816A0" w:rsidRPr="006527E6" w:rsidRDefault="00C816A0" w:rsidP="00C816A0">
      <w:pPr>
        <w:spacing w:after="0" w:line="240" w:lineRule="auto"/>
        <w:jc w:val="center"/>
        <w:rPr>
          <w:rFonts w:ascii="Arial" w:eastAsia="Times New Roman" w:hAnsi="Arial" w:cs="Arial"/>
          <w:b/>
          <w:sz w:val="28"/>
          <w:szCs w:val="28"/>
        </w:rPr>
      </w:pPr>
    </w:p>
    <w:p w14:paraId="376D87A6" w14:textId="77777777" w:rsidR="00D904C5" w:rsidRPr="006527E6" w:rsidRDefault="00D904C5" w:rsidP="00C816A0">
      <w:pPr>
        <w:spacing w:after="0" w:line="240" w:lineRule="auto"/>
        <w:jc w:val="center"/>
        <w:rPr>
          <w:rFonts w:ascii="Arial" w:eastAsia="Times New Roman" w:hAnsi="Arial" w:cs="Arial"/>
          <w:b/>
          <w:sz w:val="28"/>
          <w:szCs w:val="28"/>
        </w:rPr>
      </w:pPr>
    </w:p>
    <w:p w14:paraId="2B5D9601" w14:textId="77777777" w:rsidR="00D904C5" w:rsidRPr="006527E6" w:rsidRDefault="00D904C5" w:rsidP="00C816A0">
      <w:pPr>
        <w:spacing w:after="0" w:line="240" w:lineRule="auto"/>
        <w:jc w:val="center"/>
        <w:rPr>
          <w:rFonts w:ascii="Arial" w:eastAsia="Times New Roman" w:hAnsi="Arial" w:cs="Arial"/>
          <w:b/>
          <w:sz w:val="28"/>
          <w:szCs w:val="28"/>
        </w:rPr>
      </w:pPr>
    </w:p>
    <w:p w14:paraId="6865C0D3" w14:textId="77777777" w:rsidR="00D904C5" w:rsidRPr="006527E6" w:rsidRDefault="00D904C5" w:rsidP="00C816A0">
      <w:pPr>
        <w:spacing w:after="0" w:line="240" w:lineRule="auto"/>
        <w:jc w:val="center"/>
        <w:rPr>
          <w:rFonts w:ascii="Arial" w:eastAsia="Times New Roman" w:hAnsi="Arial" w:cs="Arial"/>
          <w:b/>
          <w:sz w:val="28"/>
          <w:szCs w:val="28"/>
        </w:rPr>
      </w:pPr>
    </w:p>
    <w:p w14:paraId="1663E80D" w14:textId="77777777" w:rsidR="00D904C5" w:rsidRPr="006527E6" w:rsidRDefault="00D904C5" w:rsidP="00C816A0">
      <w:pPr>
        <w:spacing w:after="0" w:line="240" w:lineRule="auto"/>
        <w:jc w:val="center"/>
        <w:rPr>
          <w:rFonts w:ascii="Arial" w:eastAsia="Times New Roman" w:hAnsi="Arial" w:cs="Arial"/>
          <w:b/>
          <w:sz w:val="28"/>
          <w:szCs w:val="28"/>
        </w:rPr>
      </w:pPr>
    </w:p>
    <w:p w14:paraId="0B1D0832" w14:textId="77777777" w:rsidR="00D904C5" w:rsidRPr="006527E6" w:rsidRDefault="00D904C5">
      <w:pPr>
        <w:rPr>
          <w:rFonts w:ascii="Arial" w:eastAsia="Times New Roman" w:hAnsi="Arial" w:cs="Arial"/>
          <w:b/>
          <w:sz w:val="28"/>
          <w:szCs w:val="28"/>
        </w:rPr>
      </w:pPr>
      <w:r w:rsidRPr="006527E6">
        <w:rPr>
          <w:rFonts w:ascii="Arial" w:eastAsia="Times New Roman" w:hAnsi="Arial" w:cs="Arial"/>
          <w:b/>
          <w:sz w:val="28"/>
          <w:szCs w:val="28"/>
        </w:rPr>
        <w:br w:type="page"/>
      </w:r>
    </w:p>
    <w:p w14:paraId="6CF00863" w14:textId="5A605FD9" w:rsidR="00C816A0" w:rsidRPr="006527E6" w:rsidRDefault="00C816A0" w:rsidP="00C816A0">
      <w:pPr>
        <w:spacing w:after="0" w:line="240" w:lineRule="auto"/>
        <w:jc w:val="center"/>
        <w:rPr>
          <w:rFonts w:ascii="Arial" w:eastAsia="Times New Roman" w:hAnsi="Arial" w:cs="Arial"/>
          <w:b/>
          <w:sz w:val="28"/>
          <w:szCs w:val="28"/>
        </w:rPr>
      </w:pPr>
      <w:r w:rsidRPr="006527E6">
        <w:rPr>
          <w:rFonts w:ascii="Arial" w:eastAsia="Times New Roman" w:hAnsi="Arial" w:cs="Arial"/>
          <w:b/>
          <w:sz w:val="28"/>
          <w:szCs w:val="28"/>
        </w:rPr>
        <w:lastRenderedPageBreak/>
        <w:t>PLEASE COMPLETE THE FORM IN BLOCK CAPITAL LETTERS</w:t>
      </w:r>
    </w:p>
    <w:p w14:paraId="4F7EBE2B" w14:textId="77777777" w:rsidR="00C816A0" w:rsidRPr="006527E6" w:rsidRDefault="00C816A0" w:rsidP="00C816A0">
      <w:pPr>
        <w:spacing w:after="0" w:line="240" w:lineRule="auto"/>
        <w:rPr>
          <w:rFonts w:ascii="Arial" w:eastAsia="Times New Roman" w:hAnsi="Arial" w:cs="Arial"/>
        </w:rPr>
      </w:pPr>
    </w:p>
    <w:p w14:paraId="4C52495E" w14:textId="77777777" w:rsidR="00C816A0" w:rsidRPr="006527E6" w:rsidRDefault="00C816A0" w:rsidP="00C816A0">
      <w:pPr>
        <w:spacing w:after="0" w:line="240" w:lineRule="auto"/>
        <w:jc w:val="center"/>
        <w:rPr>
          <w:rFonts w:ascii="Arial" w:eastAsia="Times New Roman"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C816A0" w:rsidRPr="006527E6" w14:paraId="6B7D2D01" w14:textId="77777777" w:rsidTr="00D904C5">
        <w:tc>
          <w:tcPr>
            <w:tcW w:w="9243" w:type="dxa"/>
            <w:shd w:val="clear" w:color="auto" w:fill="DEEAF6"/>
          </w:tcPr>
          <w:p w14:paraId="0BD57B82" w14:textId="28F5561D" w:rsidR="00C816A0" w:rsidRPr="006527E6" w:rsidRDefault="00C816A0" w:rsidP="00C816A0">
            <w:pPr>
              <w:spacing w:after="0" w:line="240" w:lineRule="auto"/>
              <w:jc w:val="center"/>
              <w:rPr>
                <w:rFonts w:ascii="Arial" w:eastAsia="Times New Roman" w:hAnsi="Arial" w:cs="Arial"/>
                <w:b/>
                <w:color w:val="000000"/>
                <w:sz w:val="24"/>
                <w:szCs w:val="24"/>
              </w:rPr>
            </w:pPr>
            <w:r w:rsidRPr="006527E6">
              <w:rPr>
                <w:rFonts w:ascii="Arial" w:eastAsia="Times New Roman" w:hAnsi="Arial" w:cs="Arial"/>
                <w:b/>
                <w:color w:val="000000"/>
                <w:sz w:val="24"/>
                <w:szCs w:val="24"/>
              </w:rPr>
              <w:t xml:space="preserve">Please complete and return the signed form to </w:t>
            </w:r>
            <w:hyperlink r:id="rId11" w:history="1">
              <w:r w:rsidRPr="006527E6">
                <w:rPr>
                  <w:rFonts w:ascii="Arial" w:eastAsia="Times New Roman" w:hAnsi="Arial" w:cs="Arial"/>
                  <w:b/>
                  <w:color w:val="0070C0"/>
                  <w:sz w:val="24"/>
                  <w:szCs w:val="24"/>
                  <w:u w:val="single"/>
                </w:rPr>
                <w:t>educ@fph.org.uk</w:t>
              </w:r>
            </w:hyperlink>
            <w:r w:rsidRPr="006527E6">
              <w:rPr>
                <w:rFonts w:ascii="Arial" w:eastAsia="Times New Roman" w:hAnsi="Arial" w:cs="Arial"/>
                <w:b/>
                <w:color w:val="000000"/>
                <w:sz w:val="24"/>
                <w:szCs w:val="24"/>
              </w:rPr>
              <w:t xml:space="preserve">. Please ensure that </w:t>
            </w:r>
            <w:r w:rsidR="00D904C5" w:rsidRPr="006527E6">
              <w:rPr>
                <w:rFonts w:ascii="Arial" w:eastAsia="Times New Roman" w:hAnsi="Arial" w:cs="Arial"/>
                <w:b/>
                <w:color w:val="000000"/>
                <w:sz w:val="24"/>
                <w:szCs w:val="24"/>
              </w:rPr>
              <w:t>all</w:t>
            </w:r>
            <w:r w:rsidRPr="006527E6">
              <w:rPr>
                <w:rFonts w:ascii="Arial" w:eastAsia="Times New Roman" w:hAnsi="Arial" w:cs="Arial"/>
                <w:b/>
                <w:color w:val="000000"/>
                <w:sz w:val="24"/>
                <w:szCs w:val="24"/>
              </w:rPr>
              <w:t xml:space="preserve"> </w:t>
            </w:r>
            <w:r w:rsidR="00D904C5" w:rsidRPr="006527E6">
              <w:rPr>
                <w:rFonts w:ascii="Arial" w:eastAsia="Times New Roman" w:hAnsi="Arial" w:cs="Arial"/>
                <w:b/>
                <w:color w:val="000000"/>
                <w:sz w:val="24"/>
                <w:szCs w:val="24"/>
              </w:rPr>
              <w:t>s</w:t>
            </w:r>
            <w:r w:rsidRPr="006527E6">
              <w:rPr>
                <w:rFonts w:ascii="Arial" w:eastAsia="Times New Roman" w:hAnsi="Arial" w:cs="Arial"/>
                <w:b/>
                <w:color w:val="000000"/>
                <w:sz w:val="24"/>
                <w:szCs w:val="24"/>
              </w:rPr>
              <w:t xml:space="preserve">ections are completed. </w:t>
            </w:r>
          </w:p>
          <w:p w14:paraId="17EFF455" w14:textId="77777777" w:rsidR="00C816A0" w:rsidRPr="006527E6" w:rsidRDefault="00C816A0" w:rsidP="00C816A0">
            <w:pPr>
              <w:spacing w:after="0" w:line="240" w:lineRule="auto"/>
              <w:jc w:val="center"/>
              <w:rPr>
                <w:rFonts w:ascii="Arial" w:eastAsia="Times New Roman" w:hAnsi="Arial" w:cs="Arial"/>
                <w:b/>
                <w:color w:val="000000"/>
              </w:rPr>
            </w:pPr>
          </w:p>
        </w:tc>
      </w:tr>
    </w:tbl>
    <w:p w14:paraId="340A565C" w14:textId="77777777" w:rsidR="009C5E61" w:rsidRPr="006527E6" w:rsidRDefault="009C5E61" w:rsidP="009C5E61">
      <w:pPr>
        <w:spacing w:after="0" w:line="240" w:lineRule="auto"/>
        <w:rPr>
          <w:rFonts w:ascii="Arial" w:eastAsia="Times New Roman" w:hAnsi="Arial" w:cs="Arial"/>
          <w:b/>
          <w:color w:val="4472C4"/>
          <w:sz w:val="24"/>
          <w:szCs w:val="24"/>
        </w:rPr>
      </w:pPr>
    </w:p>
    <w:p w14:paraId="6F9CABF5" w14:textId="0B9FD114" w:rsidR="00C816A0" w:rsidRPr="006527E6" w:rsidRDefault="00C816A0" w:rsidP="009C5E61">
      <w:pPr>
        <w:spacing w:after="0" w:line="240" w:lineRule="auto"/>
        <w:rPr>
          <w:rFonts w:ascii="Arial" w:eastAsia="Times New Roman" w:hAnsi="Arial" w:cs="Arial"/>
          <w:b/>
          <w:color w:val="4472C4"/>
          <w:sz w:val="24"/>
          <w:szCs w:val="24"/>
        </w:rPr>
      </w:pPr>
      <w:r w:rsidRPr="006527E6">
        <w:rPr>
          <w:rFonts w:ascii="Arial" w:eastAsia="Times New Roman" w:hAnsi="Arial" w:cs="Arial"/>
          <w:b/>
          <w:color w:val="4472C4"/>
          <w:sz w:val="24"/>
          <w:szCs w:val="24"/>
        </w:rPr>
        <w:t xml:space="preserve">SECTION 1: </w:t>
      </w:r>
      <w:r w:rsidR="00D904C5" w:rsidRPr="006527E6">
        <w:rPr>
          <w:rFonts w:ascii="Arial" w:eastAsia="Times New Roman" w:hAnsi="Arial" w:cs="Arial"/>
          <w:b/>
          <w:color w:val="4472C4"/>
          <w:sz w:val="24"/>
          <w:szCs w:val="24"/>
        </w:rPr>
        <w:t>CONTACT DETAILS</w:t>
      </w:r>
    </w:p>
    <w:p w14:paraId="687DBC47" w14:textId="4AF50277" w:rsidR="00C816A0" w:rsidRPr="006527E6" w:rsidRDefault="00C816A0" w:rsidP="00C816A0">
      <w:pPr>
        <w:spacing w:after="0" w:line="240" w:lineRule="auto"/>
        <w:ind w:left="720" w:firstLine="720"/>
        <w:rPr>
          <w:rFonts w:ascii="Arial" w:eastAsia="Times New Roman" w:hAnsi="Arial" w:cs="Arial"/>
          <w:b/>
          <w:color w:val="4472C4"/>
          <w:sz w:val="24"/>
          <w:szCs w:val="24"/>
        </w:rPr>
      </w:pPr>
    </w:p>
    <w:tbl>
      <w:tblPr>
        <w:tblW w:w="92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93"/>
        <w:gridCol w:w="19"/>
        <w:gridCol w:w="7091"/>
      </w:tblGrid>
      <w:tr w:rsidR="00D904C5" w:rsidRPr="006527E6" w14:paraId="4BFF5D62" w14:textId="77777777" w:rsidTr="00D904C5">
        <w:tc>
          <w:tcPr>
            <w:tcW w:w="2112" w:type="dxa"/>
            <w:gridSpan w:val="2"/>
            <w:shd w:val="clear" w:color="auto" w:fill="DEEAF6"/>
          </w:tcPr>
          <w:p w14:paraId="2B83CD56" w14:textId="6A208931" w:rsidR="00D904C5" w:rsidRPr="006527E6" w:rsidRDefault="00D904C5" w:rsidP="00D904C5">
            <w:pPr>
              <w:spacing w:after="0" w:line="240" w:lineRule="auto"/>
              <w:rPr>
                <w:rFonts w:ascii="Arial" w:eastAsia="Times New Roman" w:hAnsi="Arial" w:cs="Arial"/>
                <w:b/>
              </w:rPr>
            </w:pPr>
            <w:r w:rsidRPr="006527E6">
              <w:rPr>
                <w:rFonts w:ascii="Arial" w:eastAsia="Times New Roman" w:hAnsi="Arial" w:cs="Arial"/>
                <w:b/>
              </w:rPr>
              <w:t>NAME</w:t>
            </w:r>
          </w:p>
          <w:p w14:paraId="4A50EB48" w14:textId="77777777" w:rsidR="00D904C5" w:rsidRPr="006527E6" w:rsidRDefault="00D904C5" w:rsidP="00D904C5">
            <w:pPr>
              <w:spacing w:after="0" w:line="240" w:lineRule="auto"/>
              <w:rPr>
                <w:rFonts w:ascii="Arial" w:eastAsia="Times New Roman" w:hAnsi="Arial" w:cs="Arial"/>
              </w:rPr>
            </w:pPr>
          </w:p>
        </w:tc>
        <w:tc>
          <w:tcPr>
            <w:tcW w:w="7091" w:type="dxa"/>
          </w:tcPr>
          <w:p w14:paraId="22779DC3" w14:textId="770D99B3" w:rsidR="00D904C5" w:rsidRDefault="00F510D8" w:rsidP="00D904C5">
            <w:pPr>
              <w:spacing w:after="0" w:line="240" w:lineRule="auto"/>
              <w:rPr>
                <w:rFonts w:ascii="Arial" w:eastAsia="Times New Roman" w:hAnsi="Arial" w:cs="Arial"/>
              </w:rPr>
            </w:pPr>
            <w:r>
              <w:rPr>
                <w:rFonts w:ascii="Arial" w:eastAsia="Times New Roman" w:hAnsi="Arial" w:cs="Arial"/>
              </w:rPr>
              <w:t xml:space="preserve">Cheryl Routley – Consortium Manager </w:t>
            </w:r>
          </w:p>
          <w:p w14:paraId="2DA91E62" w14:textId="73D956B6" w:rsidR="00F510D8" w:rsidRPr="006527E6" w:rsidRDefault="00F510D8" w:rsidP="00D904C5">
            <w:pPr>
              <w:spacing w:after="0" w:line="240" w:lineRule="auto"/>
              <w:rPr>
                <w:rFonts w:ascii="Arial" w:eastAsia="Times New Roman" w:hAnsi="Arial" w:cs="Arial"/>
              </w:rPr>
            </w:pPr>
            <w:r>
              <w:rPr>
                <w:rFonts w:ascii="Arial" w:eastAsia="Times New Roman" w:hAnsi="Arial" w:cs="Arial"/>
              </w:rPr>
              <w:t>Anna Brook – Research/Educational Supervisor</w:t>
            </w:r>
          </w:p>
        </w:tc>
      </w:tr>
      <w:tr w:rsidR="00D904C5" w:rsidRPr="006527E6" w14:paraId="5246C5BD" w14:textId="77777777" w:rsidTr="00D904C5">
        <w:trPr>
          <w:trHeight w:val="618"/>
        </w:trPr>
        <w:tc>
          <w:tcPr>
            <w:tcW w:w="9203" w:type="dxa"/>
            <w:gridSpan w:val="3"/>
            <w:shd w:val="clear" w:color="auto" w:fill="DEEAF6"/>
          </w:tcPr>
          <w:p w14:paraId="13E7E2CB" w14:textId="77777777" w:rsidR="00D904C5" w:rsidRPr="006527E6" w:rsidRDefault="00D904C5" w:rsidP="00D904C5">
            <w:pPr>
              <w:spacing w:after="0" w:line="240" w:lineRule="auto"/>
              <w:rPr>
                <w:rFonts w:ascii="Arial" w:eastAsia="Times New Roman" w:hAnsi="Arial" w:cs="Arial"/>
                <w:b/>
              </w:rPr>
            </w:pPr>
            <w:proofErr w:type="gramStart"/>
            <w:r w:rsidRPr="006527E6">
              <w:rPr>
                <w:rFonts w:ascii="Arial" w:eastAsia="Times New Roman" w:hAnsi="Arial" w:cs="Arial"/>
                <w:b/>
              </w:rPr>
              <w:t>CORRESPONDENCE  ADDRESS</w:t>
            </w:r>
            <w:proofErr w:type="gramEnd"/>
          </w:p>
          <w:p w14:paraId="41F43FF7" w14:textId="689F431F" w:rsidR="00D904C5" w:rsidRPr="006527E6" w:rsidRDefault="00D904C5" w:rsidP="00D904C5">
            <w:pPr>
              <w:spacing w:after="0" w:line="240" w:lineRule="auto"/>
              <w:rPr>
                <w:rFonts w:ascii="Arial" w:eastAsia="Times New Roman" w:hAnsi="Arial" w:cs="Arial"/>
                <w:b/>
              </w:rPr>
            </w:pPr>
          </w:p>
        </w:tc>
      </w:tr>
      <w:tr w:rsidR="00D904C5" w:rsidRPr="006527E6" w14:paraId="10163E63" w14:textId="77777777" w:rsidTr="00D904C5">
        <w:trPr>
          <w:trHeight w:val="1899"/>
        </w:trPr>
        <w:tc>
          <w:tcPr>
            <w:tcW w:w="9203" w:type="dxa"/>
            <w:gridSpan w:val="3"/>
          </w:tcPr>
          <w:p w14:paraId="001CC9CB" w14:textId="1A31349F" w:rsidR="00D904C5" w:rsidRPr="006527E6" w:rsidRDefault="00F510D8" w:rsidP="00D904C5">
            <w:pPr>
              <w:spacing w:after="0" w:line="240" w:lineRule="auto"/>
              <w:rPr>
                <w:rFonts w:ascii="Arial" w:eastAsia="Times New Roman" w:hAnsi="Arial" w:cs="Arial"/>
              </w:rPr>
            </w:pPr>
            <w:r>
              <w:rPr>
                <w:rFonts w:ascii="Arial" w:eastAsia="Times New Roman" w:hAnsi="Arial" w:cs="Arial"/>
              </w:rPr>
              <w:t xml:space="preserve">Local Health and Global Profits </w:t>
            </w:r>
          </w:p>
          <w:p w14:paraId="7DA77940" w14:textId="77777777" w:rsidR="00F510D8" w:rsidRPr="00F510D8" w:rsidRDefault="00F510D8" w:rsidP="00F510D8">
            <w:pPr>
              <w:tabs>
                <w:tab w:val="left" w:pos="2490"/>
              </w:tabs>
              <w:spacing w:after="0" w:line="240" w:lineRule="auto"/>
              <w:rPr>
                <w:rFonts w:ascii="Arial" w:eastAsia="Times New Roman" w:hAnsi="Arial" w:cs="Arial"/>
              </w:rPr>
            </w:pPr>
            <w:r w:rsidRPr="00F510D8">
              <w:rPr>
                <w:rFonts w:ascii="Arial" w:eastAsia="Times New Roman" w:hAnsi="Arial" w:cs="Arial"/>
              </w:rPr>
              <w:t>University of Bath</w:t>
            </w:r>
          </w:p>
          <w:p w14:paraId="1CE39A8B" w14:textId="77777777" w:rsidR="00F510D8" w:rsidRPr="00F510D8" w:rsidRDefault="00F510D8" w:rsidP="00F510D8">
            <w:pPr>
              <w:tabs>
                <w:tab w:val="left" w:pos="2490"/>
              </w:tabs>
              <w:spacing w:after="0" w:line="240" w:lineRule="auto"/>
              <w:rPr>
                <w:rFonts w:ascii="Arial" w:eastAsia="Times New Roman" w:hAnsi="Arial" w:cs="Arial"/>
              </w:rPr>
            </w:pPr>
            <w:r w:rsidRPr="00F510D8">
              <w:rPr>
                <w:rFonts w:ascii="Arial" w:eastAsia="Times New Roman" w:hAnsi="Arial" w:cs="Arial"/>
              </w:rPr>
              <w:t>Claverton Down</w:t>
            </w:r>
          </w:p>
          <w:p w14:paraId="2BE8AC72" w14:textId="77777777" w:rsidR="00D904C5" w:rsidRPr="006527E6" w:rsidRDefault="00D904C5" w:rsidP="00D904C5">
            <w:pPr>
              <w:tabs>
                <w:tab w:val="left" w:pos="2490"/>
              </w:tabs>
              <w:spacing w:after="0" w:line="240" w:lineRule="auto"/>
              <w:rPr>
                <w:rFonts w:ascii="Arial" w:eastAsia="Times New Roman" w:hAnsi="Arial" w:cs="Arial"/>
              </w:rPr>
            </w:pPr>
          </w:p>
          <w:p w14:paraId="182C5ED1" w14:textId="77777777" w:rsidR="00D904C5" w:rsidRPr="006527E6" w:rsidRDefault="00D904C5" w:rsidP="00D904C5">
            <w:pPr>
              <w:tabs>
                <w:tab w:val="left" w:pos="2490"/>
              </w:tabs>
              <w:spacing w:after="0" w:line="240" w:lineRule="auto"/>
              <w:rPr>
                <w:rFonts w:ascii="Arial" w:eastAsia="Times New Roman" w:hAnsi="Arial" w:cs="Arial"/>
              </w:rPr>
            </w:pPr>
          </w:p>
          <w:p w14:paraId="793E43C0" w14:textId="77777777" w:rsidR="00D904C5" w:rsidRPr="006527E6" w:rsidRDefault="00D904C5" w:rsidP="00D904C5">
            <w:pPr>
              <w:tabs>
                <w:tab w:val="left" w:pos="2490"/>
              </w:tabs>
              <w:spacing w:after="0" w:line="240" w:lineRule="auto"/>
              <w:rPr>
                <w:rFonts w:ascii="Arial" w:eastAsia="Times New Roman" w:hAnsi="Arial" w:cs="Arial"/>
              </w:rPr>
            </w:pPr>
          </w:p>
          <w:p w14:paraId="64BA160F" w14:textId="77777777" w:rsidR="00D904C5" w:rsidRPr="006527E6" w:rsidRDefault="00D904C5" w:rsidP="00D904C5">
            <w:pPr>
              <w:tabs>
                <w:tab w:val="left" w:pos="2490"/>
              </w:tabs>
              <w:spacing w:after="0" w:line="240" w:lineRule="auto"/>
              <w:rPr>
                <w:rFonts w:ascii="Arial" w:eastAsia="Times New Roman" w:hAnsi="Arial" w:cs="Arial"/>
              </w:rPr>
            </w:pPr>
          </w:p>
          <w:p w14:paraId="51ED1A49" w14:textId="0AA9C30D" w:rsidR="00D904C5" w:rsidRPr="006527E6" w:rsidRDefault="00D904C5" w:rsidP="00D904C5">
            <w:pPr>
              <w:tabs>
                <w:tab w:val="left" w:pos="2490"/>
              </w:tabs>
              <w:spacing w:after="0" w:line="240" w:lineRule="auto"/>
              <w:rPr>
                <w:rFonts w:ascii="Arial" w:eastAsia="Times New Roman" w:hAnsi="Arial" w:cs="Arial"/>
              </w:rPr>
            </w:pPr>
            <w:r w:rsidRPr="006527E6">
              <w:rPr>
                <w:rFonts w:ascii="Arial" w:eastAsia="Times New Roman" w:hAnsi="Arial" w:cs="Arial"/>
              </w:rPr>
              <w:t xml:space="preserve">TOWN / CITY:    </w:t>
            </w:r>
            <w:r w:rsidR="00F510D8" w:rsidRPr="00F510D8">
              <w:rPr>
                <w:rFonts w:ascii="Arial" w:eastAsia="Times New Roman" w:hAnsi="Arial" w:cs="Arial"/>
              </w:rPr>
              <w:t>Bath</w:t>
            </w:r>
            <w:r w:rsidRPr="006527E6">
              <w:rPr>
                <w:rFonts w:ascii="Arial" w:eastAsia="Times New Roman" w:hAnsi="Arial" w:cs="Arial"/>
              </w:rPr>
              <w:t xml:space="preserve">                                                               POSTCODE:  </w:t>
            </w:r>
            <w:r w:rsidRPr="006527E6">
              <w:rPr>
                <w:rFonts w:ascii="Arial" w:eastAsia="Times New Roman" w:hAnsi="Arial" w:cs="Arial"/>
              </w:rPr>
              <w:tab/>
            </w:r>
            <w:r w:rsidR="00F510D8" w:rsidRPr="00F510D8">
              <w:rPr>
                <w:rFonts w:ascii="Arial" w:eastAsia="Times New Roman" w:hAnsi="Arial" w:cs="Arial"/>
              </w:rPr>
              <w:t>BA2 7AY</w:t>
            </w:r>
          </w:p>
        </w:tc>
      </w:tr>
      <w:tr w:rsidR="00D904C5" w:rsidRPr="006527E6" w14:paraId="6EA4BEDF" w14:textId="77777777" w:rsidTr="00D904C5">
        <w:trPr>
          <w:trHeight w:val="837"/>
        </w:trPr>
        <w:tc>
          <w:tcPr>
            <w:tcW w:w="2093" w:type="dxa"/>
            <w:shd w:val="clear" w:color="auto" w:fill="DEEAF6"/>
          </w:tcPr>
          <w:p w14:paraId="4064039A" w14:textId="77777777" w:rsidR="00D904C5" w:rsidRPr="006527E6" w:rsidRDefault="00D904C5" w:rsidP="00D904C5">
            <w:pPr>
              <w:spacing w:after="0" w:line="240" w:lineRule="auto"/>
              <w:rPr>
                <w:rFonts w:ascii="Arial" w:eastAsia="Times New Roman" w:hAnsi="Arial" w:cs="Arial"/>
                <w:sz w:val="24"/>
                <w:szCs w:val="24"/>
              </w:rPr>
            </w:pPr>
            <w:r w:rsidRPr="006527E6">
              <w:rPr>
                <w:rFonts w:ascii="Arial" w:eastAsia="Times New Roman" w:hAnsi="Arial" w:cs="Arial"/>
                <w:b/>
                <w:sz w:val="24"/>
                <w:szCs w:val="24"/>
              </w:rPr>
              <w:t>EMAIL</w:t>
            </w:r>
          </w:p>
        </w:tc>
        <w:tc>
          <w:tcPr>
            <w:tcW w:w="7110" w:type="dxa"/>
            <w:gridSpan w:val="2"/>
          </w:tcPr>
          <w:p w14:paraId="57EB0828" w14:textId="2BD3C145" w:rsidR="00D904C5" w:rsidRPr="006527E6" w:rsidRDefault="00F510D8" w:rsidP="00D904C5">
            <w:pPr>
              <w:spacing w:after="0" w:line="240" w:lineRule="auto"/>
              <w:rPr>
                <w:rFonts w:ascii="Arial" w:eastAsia="Times New Roman" w:hAnsi="Arial" w:cs="Arial"/>
              </w:rPr>
            </w:pPr>
            <w:r>
              <w:rPr>
                <w:rFonts w:ascii="Arial" w:eastAsia="Times New Roman" w:hAnsi="Arial" w:cs="Arial"/>
              </w:rPr>
              <w:t>lhgp@bath.ac.uk</w:t>
            </w:r>
          </w:p>
        </w:tc>
      </w:tr>
      <w:tr w:rsidR="00D904C5" w:rsidRPr="006527E6" w14:paraId="760BB123" w14:textId="77777777" w:rsidTr="00D904C5">
        <w:trPr>
          <w:trHeight w:val="553"/>
        </w:trPr>
        <w:tc>
          <w:tcPr>
            <w:tcW w:w="2093" w:type="dxa"/>
            <w:shd w:val="clear" w:color="auto" w:fill="DEEAF6"/>
          </w:tcPr>
          <w:p w14:paraId="413B50C5" w14:textId="77777777" w:rsidR="00D904C5" w:rsidRPr="006527E6" w:rsidRDefault="00D904C5" w:rsidP="00D904C5">
            <w:pPr>
              <w:spacing w:after="0" w:line="240" w:lineRule="auto"/>
              <w:rPr>
                <w:rFonts w:ascii="Arial" w:eastAsia="Times New Roman" w:hAnsi="Arial" w:cs="Arial"/>
                <w:b/>
                <w:sz w:val="24"/>
                <w:szCs w:val="24"/>
              </w:rPr>
            </w:pPr>
            <w:r w:rsidRPr="006527E6">
              <w:rPr>
                <w:rFonts w:ascii="Arial" w:eastAsia="Times New Roman" w:hAnsi="Arial" w:cs="Arial"/>
                <w:b/>
                <w:sz w:val="24"/>
                <w:szCs w:val="24"/>
              </w:rPr>
              <w:t>TELEPHONE</w:t>
            </w:r>
          </w:p>
        </w:tc>
        <w:tc>
          <w:tcPr>
            <w:tcW w:w="7110" w:type="dxa"/>
            <w:gridSpan w:val="2"/>
          </w:tcPr>
          <w:p w14:paraId="1B9674CE" w14:textId="4317B0B3" w:rsidR="00D904C5" w:rsidRPr="006527E6" w:rsidRDefault="00F510D8" w:rsidP="00D904C5">
            <w:pPr>
              <w:spacing w:after="0" w:line="240" w:lineRule="auto"/>
              <w:rPr>
                <w:rFonts w:ascii="Arial" w:eastAsia="Times New Roman" w:hAnsi="Arial" w:cs="Arial"/>
              </w:rPr>
            </w:pPr>
            <w:r w:rsidRPr="00F510D8">
              <w:rPr>
                <w:rFonts w:ascii="Arial" w:eastAsia="Times New Roman" w:hAnsi="Arial" w:cs="Arial"/>
              </w:rPr>
              <w:t>+44 (0)1225 388388</w:t>
            </w:r>
          </w:p>
        </w:tc>
      </w:tr>
      <w:tr w:rsidR="00D904C5" w:rsidRPr="006527E6" w14:paraId="6B378D0A" w14:textId="77777777" w:rsidTr="00D904C5">
        <w:trPr>
          <w:trHeight w:val="552"/>
        </w:trPr>
        <w:tc>
          <w:tcPr>
            <w:tcW w:w="9203" w:type="dxa"/>
            <w:gridSpan w:val="3"/>
          </w:tcPr>
          <w:p w14:paraId="399795A9" w14:textId="77777777" w:rsidR="00D904C5" w:rsidRPr="006527E6" w:rsidRDefault="00D904C5" w:rsidP="00D904C5">
            <w:pPr>
              <w:spacing w:after="0" w:line="240" w:lineRule="auto"/>
              <w:rPr>
                <w:rFonts w:ascii="Arial" w:eastAsia="Times New Roman" w:hAnsi="Arial" w:cs="Arial"/>
                <w:color w:val="4472C4"/>
              </w:rPr>
            </w:pPr>
            <w:r w:rsidRPr="006527E6">
              <w:rPr>
                <w:rFonts w:ascii="Arial" w:eastAsia="Times New Roman" w:hAnsi="Arial" w:cs="Arial"/>
                <w:i/>
                <w:color w:val="4472C4"/>
              </w:rPr>
              <w:t>NOTE: Please notify FPH immediately of any changes to your contact details</w:t>
            </w:r>
          </w:p>
          <w:p w14:paraId="0755374F" w14:textId="77777777" w:rsidR="00D904C5" w:rsidRPr="006527E6" w:rsidRDefault="00D904C5" w:rsidP="00D904C5">
            <w:pPr>
              <w:spacing w:after="0" w:line="240" w:lineRule="auto"/>
              <w:rPr>
                <w:rFonts w:ascii="Arial" w:eastAsia="Times New Roman" w:hAnsi="Arial" w:cs="Arial"/>
                <w:color w:val="4472C4"/>
              </w:rPr>
            </w:pPr>
          </w:p>
        </w:tc>
      </w:tr>
    </w:tbl>
    <w:p w14:paraId="346C6A92" w14:textId="3E4126A0" w:rsidR="00D904C5" w:rsidRPr="006527E6" w:rsidRDefault="00D904C5" w:rsidP="00C816A0">
      <w:pPr>
        <w:spacing w:after="0" w:line="240" w:lineRule="auto"/>
        <w:ind w:left="720" w:firstLine="720"/>
        <w:rPr>
          <w:rFonts w:ascii="Arial" w:eastAsia="Times New Roman" w:hAnsi="Arial" w:cs="Arial"/>
          <w:b/>
          <w:color w:val="4472C4"/>
          <w:sz w:val="24"/>
          <w:szCs w:val="24"/>
        </w:rPr>
      </w:pPr>
    </w:p>
    <w:p w14:paraId="47970A14" w14:textId="7E1E4E1C" w:rsidR="00D904C5" w:rsidRPr="006527E6" w:rsidRDefault="009C5E61" w:rsidP="00D904C5">
      <w:pPr>
        <w:rPr>
          <w:rFonts w:ascii="Arial" w:eastAsia="Times New Roman" w:hAnsi="Arial" w:cs="Arial"/>
          <w:b/>
          <w:color w:val="4472C4"/>
          <w:sz w:val="24"/>
          <w:szCs w:val="24"/>
        </w:rPr>
      </w:pPr>
      <w:r w:rsidRPr="006527E6">
        <w:rPr>
          <w:rFonts w:ascii="Arial" w:eastAsia="Times New Roman" w:hAnsi="Arial" w:cs="Arial"/>
          <w:b/>
          <w:color w:val="4472C4"/>
          <w:sz w:val="24"/>
          <w:szCs w:val="24"/>
        </w:rPr>
        <w:t>SECTION 2: PLACEMENT DETAILS</w:t>
      </w:r>
    </w:p>
    <w:tbl>
      <w:tblPr>
        <w:tblW w:w="92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0"/>
        <w:gridCol w:w="221"/>
        <w:gridCol w:w="4602"/>
      </w:tblGrid>
      <w:tr w:rsidR="009C5E61" w:rsidRPr="006527E6" w14:paraId="317E7505" w14:textId="77777777" w:rsidTr="5D10DB4A">
        <w:tc>
          <w:tcPr>
            <w:tcW w:w="4380" w:type="dxa"/>
            <w:shd w:val="clear" w:color="auto" w:fill="DEEAF6" w:themeFill="accent1" w:themeFillTint="33"/>
          </w:tcPr>
          <w:p w14:paraId="4ECEA69C" w14:textId="5EB1CE56" w:rsidR="009C5E61" w:rsidRPr="006527E6" w:rsidRDefault="009C5E61" w:rsidP="0048376E">
            <w:pPr>
              <w:spacing w:after="0" w:line="240" w:lineRule="auto"/>
              <w:rPr>
                <w:rFonts w:ascii="Arial" w:eastAsia="Times New Roman" w:hAnsi="Arial" w:cs="Arial"/>
                <w:b/>
              </w:rPr>
            </w:pPr>
            <w:r w:rsidRPr="006527E6">
              <w:rPr>
                <w:rFonts w:ascii="Arial" w:eastAsia="Times New Roman" w:hAnsi="Arial" w:cs="Arial"/>
                <w:b/>
              </w:rPr>
              <w:t xml:space="preserve">NAME OF THE ORGANISATION </w:t>
            </w:r>
          </w:p>
          <w:p w14:paraId="68DA94A6" w14:textId="77777777" w:rsidR="009C5E61" w:rsidRPr="006527E6" w:rsidRDefault="009C5E61" w:rsidP="0048376E">
            <w:pPr>
              <w:spacing w:after="0" w:line="240" w:lineRule="auto"/>
              <w:rPr>
                <w:rFonts w:ascii="Arial" w:eastAsia="Times New Roman" w:hAnsi="Arial" w:cs="Arial"/>
              </w:rPr>
            </w:pPr>
          </w:p>
        </w:tc>
        <w:tc>
          <w:tcPr>
            <w:tcW w:w="4823" w:type="dxa"/>
            <w:gridSpan w:val="2"/>
          </w:tcPr>
          <w:p w14:paraId="24858650" w14:textId="39B9D8BC" w:rsidR="009C5E61" w:rsidRPr="006527E6" w:rsidRDefault="00F510D8" w:rsidP="0048376E">
            <w:pPr>
              <w:spacing w:after="0" w:line="240" w:lineRule="auto"/>
              <w:rPr>
                <w:rFonts w:ascii="Arial" w:eastAsia="Times New Roman" w:hAnsi="Arial" w:cs="Arial"/>
              </w:rPr>
            </w:pPr>
            <w:r>
              <w:rPr>
                <w:rFonts w:ascii="Arial" w:eastAsia="Times New Roman" w:hAnsi="Arial" w:cs="Arial"/>
              </w:rPr>
              <w:t xml:space="preserve">London School of Hygiene and Tropical Medicine </w:t>
            </w:r>
          </w:p>
        </w:tc>
      </w:tr>
      <w:tr w:rsidR="009C5E61" w:rsidRPr="006527E6" w14:paraId="48ACE120" w14:textId="77777777" w:rsidTr="5D10DB4A">
        <w:trPr>
          <w:trHeight w:val="618"/>
        </w:trPr>
        <w:tc>
          <w:tcPr>
            <w:tcW w:w="9203" w:type="dxa"/>
            <w:gridSpan w:val="3"/>
            <w:shd w:val="clear" w:color="auto" w:fill="DEEAF6" w:themeFill="accent1" w:themeFillTint="33"/>
          </w:tcPr>
          <w:p w14:paraId="5B5BFF01" w14:textId="7B9A66C0" w:rsidR="009C5E61" w:rsidRPr="006527E6" w:rsidRDefault="009C5E61" w:rsidP="0048376E">
            <w:pPr>
              <w:spacing w:after="0" w:line="240" w:lineRule="auto"/>
              <w:rPr>
                <w:rFonts w:ascii="Arial" w:eastAsia="Times New Roman" w:hAnsi="Arial" w:cs="Arial"/>
                <w:b/>
              </w:rPr>
            </w:pPr>
            <w:r w:rsidRPr="006527E6">
              <w:rPr>
                <w:rFonts w:ascii="Arial" w:eastAsia="Times New Roman" w:hAnsi="Arial" w:cs="Arial"/>
                <w:b/>
              </w:rPr>
              <w:t>ADDRESS</w:t>
            </w:r>
          </w:p>
          <w:p w14:paraId="7352C06C" w14:textId="540EB91F" w:rsidR="009C5E61" w:rsidRPr="006527E6" w:rsidRDefault="009C5E61" w:rsidP="0048376E">
            <w:pPr>
              <w:spacing w:after="0" w:line="240" w:lineRule="auto"/>
              <w:rPr>
                <w:rFonts w:ascii="Arial" w:eastAsia="Times New Roman" w:hAnsi="Arial" w:cs="Arial"/>
                <w:b/>
              </w:rPr>
            </w:pPr>
          </w:p>
        </w:tc>
      </w:tr>
      <w:tr w:rsidR="009C5E61" w:rsidRPr="006527E6" w14:paraId="2D74667A" w14:textId="77777777" w:rsidTr="00A3438B">
        <w:trPr>
          <w:trHeight w:val="1899"/>
        </w:trPr>
        <w:tc>
          <w:tcPr>
            <w:tcW w:w="9203" w:type="dxa"/>
            <w:gridSpan w:val="3"/>
          </w:tcPr>
          <w:p w14:paraId="2B456610" w14:textId="77777777" w:rsidR="009C5E61" w:rsidRPr="006527E6" w:rsidRDefault="009C5E61" w:rsidP="0048376E">
            <w:pPr>
              <w:spacing w:after="0" w:line="240" w:lineRule="auto"/>
              <w:rPr>
                <w:rFonts w:ascii="Arial" w:eastAsia="Times New Roman" w:hAnsi="Arial" w:cs="Arial"/>
              </w:rPr>
            </w:pPr>
          </w:p>
          <w:p w14:paraId="7FFD920E" w14:textId="0C98FBDB" w:rsidR="009C5E61" w:rsidRPr="00F510D8" w:rsidRDefault="008B3EA6" w:rsidP="0048376E">
            <w:pPr>
              <w:tabs>
                <w:tab w:val="left" w:pos="2490"/>
              </w:tabs>
              <w:spacing w:after="0" w:line="240" w:lineRule="auto"/>
              <w:rPr>
                <w:rFonts w:ascii="Arial" w:eastAsia="Times New Roman" w:hAnsi="Arial" w:cs="Arial"/>
              </w:rPr>
            </w:pPr>
            <w:r w:rsidRPr="00F510D8">
              <w:rPr>
                <w:rFonts w:ascii="Arial" w:eastAsia="Times New Roman" w:hAnsi="Arial" w:cs="Arial"/>
              </w:rPr>
              <w:t>Keppel Street</w:t>
            </w:r>
          </w:p>
          <w:p w14:paraId="4F1FF490" w14:textId="77777777" w:rsidR="009C5E61" w:rsidRPr="006527E6" w:rsidRDefault="009C5E61" w:rsidP="0048376E">
            <w:pPr>
              <w:tabs>
                <w:tab w:val="left" w:pos="2490"/>
              </w:tabs>
              <w:spacing w:after="0" w:line="240" w:lineRule="auto"/>
              <w:rPr>
                <w:rFonts w:ascii="Arial" w:eastAsia="Times New Roman" w:hAnsi="Arial" w:cs="Arial"/>
              </w:rPr>
            </w:pPr>
          </w:p>
          <w:p w14:paraId="17F60CAF" w14:textId="77777777" w:rsidR="009C5E61" w:rsidRPr="006527E6" w:rsidRDefault="009C5E61" w:rsidP="0048376E">
            <w:pPr>
              <w:tabs>
                <w:tab w:val="left" w:pos="2490"/>
              </w:tabs>
              <w:spacing w:after="0" w:line="240" w:lineRule="auto"/>
              <w:rPr>
                <w:rFonts w:ascii="Arial" w:eastAsia="Times New Roman" w:hAnsi="Arial" w:cs="Arial"/>
              </w:rPr>
            </w:pPr>
          </w:p>
          <w:p w14:paraId="55515D48" w14:textId="3FFFEF21" w:rsidR="009C5E61" w:rsidRPr="006527E6" w:rsidRDefault="009C5E61" w:rsidP="0048376E">
            <w:pPr>
              <w:tabs>
                <w:tab w:val="left" w:pos="2490"/>
              </w:tabs>
              <w:spacing w:after="0" w:line="240" w:lineRule="auto"/>
              <w:rPr>
                <w:rFonts w:ascii="Arial" w:eastAsia="Times New Roman" w:hAnsi="Arial" w:cs="Arial"/>
              </w:rPr>
            </w:pPr>
            <w:r w:rsidRPr="006527E6">
              <w:rPr>
                <w:rFonts w:ascii="Arial" w:eastAsia="Times New Roman" w:hAnsi="Arial" w:cs="Arial"/>
              </w:rPr>
              <w:t xml:space="preserve">TOWN / CITY:     </w:t>
            </w:r>
            <w:r w:rsidRPr="00F510D8">
              <w:rPr>
                <w:rFonts w:ascii="Arial" w:eastAsia="Times New Roman" w:hAnsi="Arial" w:cs="Arial"/>
              </w:rPr>
              <w:t xml:space="preserve"> </w:t>
            </w:r>
            <w:r w:rsidR="008B3EA6" w:rsidRPr="00F510D8">
              <w:rPr>
                <w:rFonts w:ascii="Arial" w:eastAsia="Times New Roman" w:hAnsi="Arial" w:cs="Arial"/>
              </w:rPr>
              <w:t>London</w:t>
            </w:r>
            <w:r w:rsidRPr="006527E6">
              <w:rPr>
                <w:rFonts w:ascii="Arial" w:eastAsia="Times New Roman" w:hAnsi="Arial" w:cs="Arial"/>
              </w:rPr>
              <w:t xml:space="preserve">                                                        POSTCODE:  </w:t>
            </w:r>
            <w:r w:rsidR="00E83983" w:rsidRPr="00E83983">
              <w:rPr>
                <w:rFonts w:ascii="Arial" w:eastAsia="Times New Roman" w:hAnsi="Arial" w:cs="Arial"/>
              </w:rPr>
              <w:t>WC1E 7HT</w:t>
            </w:r>
            <w:r w:rsidRPr="006527E6">
              <w:rPr>
                <w:rFonts w:ascii="Arial" w:eastAsia="Times New Roman" w:hAnsi="Arial" w:cs="Arial"/>
              </w:rPr>
              <w:tab/>
            </w:r>
          </w:p>
        </w:tc>
      </w:tr>
      <w:tr w:rsidR="009C5E61" w:rsidRPr="006527E6" w14:paraId="063177D5" w14:textId="77777777" w:rsidTr="00A3438B">
        <w:trPr>
          <w:trHeight w:val="552"/>
        </w:trPr>
        <w:tc>
          <w:tcPr>
            <w:tcW w:w="4601" w:type="dxa"/>
            <w:gridSpan w:val="2"/>
            <w:shd w:val="clear" w:color="auto" w:fill="DEEAF6" w:themeFill="accent1" w:themeFillTint="33"/>
          </w:tcPr>
          <w:p w14:paraId="7D00CE39" w14:textId="77777777" w:rsidR="009C5E61" w:rsidRPr="006527E6" w:rsidRDefault="009C5E61" w:rsidP="009C5E61">
            <w:pPr>
              <w:spacing w:after="0" w:line="240" w:lineRule="auto"/>
              <w:rPr>
                <w:rFonts w:ascii="Arial" w:eastAsia="Times New Roman" w:hAnsi="Arial" w:cs="Arial"/>
                <w:b/>
                <w:bCs/>
                <w:iCs/>
                <w:color w:val="4472C4"/>
              </w:rPr>
            </w:pPr>
            <w:r w:rsidRPr="006527E6">
              <w:rPr>
                <w:rFonts w:ascii="Arial" w:eastAsia="Times New Roman" w:hAnsi="Arial" w:cs="Arial"/>
                <w:b/>
                <w:bCs/>
                <w:iCs/>
                <w:color w:val="000000" w:themeColor="text1"/>
              </w:rPr>
              <w:t xml:space="preserve">IS THIS IS A GMC APPROVED PLACEMENT </w:t>
            </w:r>
          </w:p>
        </w:tc>
        <w:tc>
          <w:tcPr>
            <w:tcW w:w="4602" w:type="dxa"/>
          </w:tcPr>
          <w:p w14:paraId="3E4F6062" w14:textId="17E58FC4" w:rsidR="009C5E61" w:rsidRPr="006527E6" w:rsidRDefault="009C5E61" w:rsidP="009C5E61">
            <w:pPr>
              <w:spacing w:after="0" w:line="240" w:lineRule="auto"/>
              <w:rPr>
                <w:rFonts w:ascii="Arial" w:eastAsia="Times New Roman" w:hAnsi="Arial" w:cs="Arial"/>
                <w:b/>
              </w:rPr>
            </w:pPr>
            <w:r w:rsidRPr="006527E6">
              <w:rPr>
                <w:rFonts w:ascii="Arial" w:eastAsia="Times New Roman" w:hAnsi="Arial" w:cs="Arial"/>
                <w:color w:val="4472C4"/>
              </w:rPr>
              <w:t xml:space="preserve"> </w:t>
            </w:r>
            <w:r w:rsidRPr="006527E6">
              <w:rPr>
                <w:rFonts w:ascii="Arial" w:eastAsia="Times New Roman" w:hAnsi="Arial" w:cs="Arial"/>
              </w:rPr>
              <w:t>Y</w:t>
            </w:r>
            <w:r w:rsidR="00F510D8">
              <w:rPr>
                <w:rFonts w:ascii="Arial" w:eastAsia="Times New Roman" w:hAnsi="Arial" w:cs="Arial"/>
                <w:b/>
              </w:rPr>
              <w:fldChar w:fldCharType="begin">
                <w:ffData>
                  <w:name w:val=""/>
                  <w:enabled/>
                  <w:calcOnExit w:val="0"/>
                  <w:checkBox>
                    <w:sizeAuto/>
                    <w:default w:val="1"/>
                  </w:checkBox>
                </w:ffData>
              </w:fldChar>
            </w:r>
            <w:r w:rsidR="00F510D8">
              <w:rPr>
                <w:rFonts w:ascii="Arial" w:eastAsia="Times New Roman" w:hAnsi="Arial" w:cs="Arial"/>
                <w:b/>
              </w:rPr>
              <w:instrText xml:space="preserve"> FORMCHECKBOX </w:instrText>
            </w:r>
            <w:r w:rsidR="00F510D8">
              <w:rPr>
                <w:rFonts w:ascii="Arial" w:eastAsia="Times New Roman" w:hAnsi="Arial" w:cs="Arial"/>
                <w:b/>
              </w:rPr>
            </w:r>
            <w:r w:rsidR="00F510D8">
              <w:rPr>
                <w:rFonts w:ascii="Arial" w:eastAsia="Times New Roman" w:hAnsi="Arial" w:cs="Arial"/>
                <w:b/>
              </w:rPr>
              <w:fldChar w:fldCharType="separate"/>
            </w:r>
            <w:r w:rsidR="00F510D8">
              <w:rPr>
                <w:rFonts w:ascii="Arial" w:eastAsia="Times New Roman" w:hAnsi="Arial" w:cs="Arial"/>
                <w:b/>
              </w:rPr>
              <w:fldChar w:fldCharType="end"/>
            </w:r>
            <w:r w:rsidRPr="006527E6">
              <w:rPr>
                <w:rFonts w:ascii="Arial" w:eastAsia="Times New Roman" w:hAnsi="Arial" w:cs="Arial"/>
              </w:rPr>
              <w:t xml:space="preserve">   </w:t>
            </w:r>
          </w:p>
        </w:tc>
      </w:tr>
      <w:tr w:rsidR="009C5E61" w:rsidRPr="006527E6" w14:paraId="4841B198" w14:textId="77777777" w:rsidTr="00A3438B">
        <w:trPr>
          <w:trHeight w:val="552"/>
        </w:trPr>
        <w:tc>
          <w:tcPr>
            <w:tcW w:w="4601" w:type="dxa"/>
            <w:gridSpan w:val="2"/>
            <w:shd w:val="clear" w:color="auto" w:fill="DEEAF6" w:themeFill="accent1" w:themeFillTint="33"/>
          </w:tcPr>
          <w:p w14:paraId="7DD982F7" w14:textId="7732C330" w:rsidR="009C5E61" w:rsidRPr="006527E6" w:rsidRDefault="009C5E61" w:rsidP="009C5E61">
            <w:pPr>
              <w:spacing w:after="0" w:line="240" w:lineRule="auto"/>
              <w:rPr>
                <w:rFonts w:ascii="Arial" w:eastAsia="Times New Roman" w:hAnsi="Arial" w:cs="Arial"/>
                <w:b/>
                <w:bCs/>
                <w:iCs/>
                <w:color w:val="000000" w:themeColor="text1"/>
              </w:rPr>
            </w:pPr>
            <w:r w:rsidRPr="006527E6">
              <w:rPr>
                <w:rFonts w:ascii="Arial" w:eastAsia="Times New Roman" w:hAnsi="Arial" w:cs="Arial"/>
                <w:b/>
                <w:bCs/>
                <w:iCs/>
                <w:color w:val="000000" w:themeColor="text1"/>
              </w:rPr>
              <w:t>PLACEMENT DURATION</w:t>
            </w:r>
          </w:p>
        </w:tc>
        <w:tc>
          <w:tcPr>
            <w:tcW w:w="4602" w:type="dxa"/>
          </w:tcPr>
          <w:p w14:paraId="143AFE3F" w14:textId="77777777" w:rsidR="009C5E61" w:rsidRPr="006527E6" w:rsidRDefault="009C5E61" w:rsidP="009C5E61">
            <w:pPr>
              <w:spacing w:after="0" w:line="240" w:lineRule="auto"/>
              <w:rPr>
                <w:rFonts w:ascii="Arial" w:eastAsia="Times New Roman" w:hAnsi="Arial" w:cs="Arial"/>
              </w:rPr>
            </w:pPr>
            <w:r w:rsidRPr="006527E6">
              <w:rPr>
                <w:rFonts w:ascii="Arial" w:eastAsia="Times New Roman" w:hAnsi="Arial" w:cs="Arial"/>
              </w:rPr>
              <w:t xml:space="preserve"> 6 Months </w:t>
            </w:r>
            <w:r w:rsidRPr="006527E6">
              <w:rPr>
                <w:rFonts w:ascii="Arial" w:eastAsia="Times New Roman" w:hAnsi="Arial" w:cs="Arial"/>
              </w:rPr>
              <w:fldChar w:fldCharType="begin">
                <w:ffData>
                  <w:name w:val="Check5"/>
                  <w:enabled/>
                  <w:calcOnExit w:val="0"/>
                  <w:checkBox>
                    <w:sizeAuto/>
                    <w:default w:val="0"/>
                  </w:checkBox>
                </w:ffData>
              </w:fldChar>
            </w:r>
            <w:r w:rsidRPr="006527E6">
              <w:rPr>
                <w:rFonts w:ascii="Arial" w:eastAsia="Times New Roman" w:hAnsi="Arial" w:cs="Arial"/>
              </w:rPr>
              <w:instrText xml:space="preserve"> FORMCHECKBOX </w:instrText>
            </w:r>
            <w:r w:rsidRPr="006527E6">
              <w:rPr>
                <w:rFonts w:ascii="Arial" w:eastAsia="Times New Roman" w:hAnsi="Arial" w:cs="Arial"/>
              </w:rPr>
            </w:r>
            <w:r w:rsidRPr="006527E6">
              <w:rPr>
                <w:rFonts w:ascii="Arial" w:eastAsia="Times New Roman" w:hAnsi="Arial" w:cs="Arial"/>
              </w:rPr>
              <w:fldChar w:fldCharType="separate"/>
            </w:r>
            <w:r w:rsidRPr="006527E6">
              <w:rPr>
                <w:rFonts w:ascii="Arial" w:eastAsia="Times New Roman" w:hAnsi="Arial" w:cs="Arial"/>
              </w:rPr>
              <w:fldChar w:fldCharType="end"/>
            </w:r>
            <w:r w:rsidRPr="006527E6">
              <w:rPr>
                <w:rFonts w:ascii="Arial" w:eastAsia="Times New Roman" w:hAnsi="Arial" w:cs="Arial"/>
              </w:rPr>
              <w:t xml:space="preserve">    12 months </w:t>
            </w:r>
            <w:r w:rsidRPr="006527E6">
              <w:rPr>
                <w:rFonts w:ascii="Arial" w:eastAsia="Times New Roman" w:hAnsi="Arial" w:cs="Arial"/>
              </w:rPr>
              <w:fldChar w:fldCharType="begin">
                <w:ffData>
                  <w:name w:val="Check5"/>
                  <w:enabled/>
                  <w:calcOnExit w:val="0"/>
                  <w:checkBox>
                    <w:sizeAuto/>
                    <w:default w:val="0"/>
                  </w:checkBox>
                </w:ffData>
              </w:fldChar>
            </w:r>
            <w:r w:rsidRPr="006527E6">
              <w:rPr>
                <w:rFonts w:ascii="Arial" w:eastAsia="Times New Roman" w:hAnsi="Arial" w:cs="Arial"/>
              </w:rPr>
              <w:instrText xml:space="preserve"> FORMCHECKBOX </w:instrText>
            </w:r>
            <w:r w:rsidRPr="006527E6">
              <w:rPr>
                <w:rFonts w:ascii="Arial" w:eastAsia="Times New Roman" w:hAnsi="Arial" w:cs="Arial"/>
              </w:rPr>
            </w:r>
            <w:r w:rsidRPr="006527E6">
              <w:rPr>
                <w:rFonts w:ascii="Arial" w:eastAsia="Times New Roman" w:hAnsi="Arial" w:cs="Arial"/>
              </w:rPr>
              <w:fldChar w:fldCharType="separate"/>
            </w:r>
            <w:r w:rsidRPr="006527E6">
              <w:rPr>
                <w:rFonts w:ascii="Arial" w:eastAsia="Times New Roman" w:hAnsi="Arial" w:cs="Arial"/>
              </w:rPr>
              <w:fldChar w:fldCharType="end"/>
            </w:r>
            <w:r w:rsidRPr="006527E6">
              <w:rPr>
                <w:rFonts w:ascii="Arial" w:eastAsia="Times New Roman" w:hAnsi="Arial" w:cs="Arial"/>
              </w:rPr>
              <w:t xml:space="preserve"> </w:t>
            </w:r>
          </w:p>
          <w:p w14:paraId="2D02D0DF" w14:textId="6D41D9F0" w:rsidR="009C5E61" w:rsidRPr="006527E6" w:rsidRDefault="009C5E61" w:rsidP="009C5E61">
            <w:pPr>
              <w:spacing w:after="0" w:line="240" w:lineRule="auto"/>
              <w:rPr>
                <w:rFonts w:ascii="Arial" w:eastAsia="Times New Roman" w:hAnsi="Arial" w:cs="Arial"/>
                <w:b/>
              </w:rPr>
            </w:pPr>
            <w:r w:rsidRPr="006527E6">
              <w:rPr>
                <w:rFonts w:ascii="Arial" w:eastAsia="Times New Roman" w:hAnsi="Arial" w:cs="Arial"/>
              </w:rPr>
              <w:t>Other Please provide details</w:t>
            </w:r>
            <w:r w:rsidR="00D12917">
              <w:rPr>
                <w:rFonts w:ascii="Arial" w:eastAsia="Times New Roman" w:hAnsi="Arial" w:cs="Arial"/>
                <w:b/>
              </w:rPr>
              <w:t xml:space="preserve"> 6-9 months (to be negotiated with candidate)</w:t>
            </w:r>
          </w:p>
          <w:p w14:paraId="1C8227E8" w14:textId="6C69AC45" w:rsidR="009C5E61" w:rsidRPr="006527E6" w:rsidRDefault="009C5E61" w:rsidP="009C5E61">
            <w:pPr>
              <w:spacing w:after="0" w:line="240" w:lineRule="auto"/>
              <w:rPr>
                <w:rFonts w:ascii="Arial" w:eastAsia="Times New Roman" w:hAnsi="Arial" w:cs="Arial"/>
                <w:color w:val="4472C4"/>
              </w:rPr>
            </w:pPr>
          </w:p>
        </w:tc>
      </w:tr>
      <w:tr w:rsidR="009A28B7" w:rsidRPr="006527E6" w14:paraId="5C8C6434" w14:textId="77777777" w:rsidTr="00A3438B">
        <w:trPr>
          <w:trHeight w:val="552"/>
        </w:trPr>
        <w:tc>
          <w:tcPr>
            <w:tcW w:w="4601" w:type="dxa"/>
            <w:gridSpan w:val="2"/>
            <w:shd w:val="clear" w:color="auto" w:fill="DEEAF6" w:themeFill="accent1" w:themeFillTint="33"/>
          </w:tcPr>
          <w:p w14:paraId="314215F0" w14:textId="421F7711" w:rsidR="009A28B7" w:rsidRPr="006527E6" w:rsidRDefault="009A28B7" w:rsidP="009C5E61">
            <w:pPr>
              <w:spacing w:after="0" w:line="240" w:lineRule="auto"/>
              <w:rPr>
                <w:rFonts w:ascii="Arial" w:eastAsia="Times New Roman" w:hAnsi="Arial" w:cs="Arial"/>
                <w:b/>
                <w:bCs/>
                <w:iCs/>
                <w:color w:val="000000" w:themeColor="text1"/>
              </w:rPr>
            </w:pPr>
            <w:r w:rsidRPr="006527E6">
              <w:rPr>
                <w:rFonts w:ascii="Arial" w:eastAsia="Times New Roman" w:hAnsi="Arial" w:cs="Arial"/>
                <w:b/>
                <w:bCs/>
                <w:iCs/>
                <w:color w:val="000000" w:themeColor="text1"/>
              </w:rPr>
              <w:lastRenderedPageBreak/>
              <w:t>REGION/DEANERY</w:t>
            </w:r>
          </w:p>
        </w:tc>
        <w:tc>
          <w:tcPr>
            <w:tcW w:w="4602" w:type="dxa"/>
          </w:tcPr>
          <w:p w14:paraId="4F507459" w14:textId="35FCB26D" w:rsidR="009A28B7" w:rsidRPr="006527E6" w:rsidRDefault="005B687A" w:rsidP="009C5E61">
            <w:pPr>
              <w:spacing w:after="0" w:line="240" w:lineRule="auto"/>
              <w:rPr>
                <w:rFonts w:ascii="Arial" w:eastAsia="Times New Roman" w:hAnsi="Arial" w:cs="Arial"/>
              </w:rPr>
            </w:pPr>
            <w:r>
              <w:rPr>
                <w:rFonts w:ascii="Arial" w:eastAsia="Times New Roman" w:hAnsi="Arial" w:cs="Arial"/>
              </w:rPr>
              <w:t xml:space="preserve">Yorkshire &amp; the Humber deanery are </w:t>
            </w:r>
            <w:r w:rsidR="007B21A5">
              <w:rPr>
                <w:rFonts w:ascii="Arial" w:eastAsia="Times New Roman" w:hAnsi="Arial" w:cs="Arial"/>
              </w:rPr>
              <w:t xml:space="preserve">approving the placement which will be as part of LHGP research consortium. </w:t>
            </w:r>
          </w:p>
        </w:tc>
      </w:tr>
      <w:tr w:rsidR="009C5E61" w:rsidRPr="006527E6" w14:paraId="33E1921E" w14:textId="77777777" w:rsidTr="00A3438B">
        <w:trPr>
          <w:trHeight w:val="552"/>
        </w:trPr>
        <w:tc>
          <w:tcPr>
            <w:tcW w:w="4601" w:type="dxa"/>
            <w:gridSpan w:val="2"/>
            <w:shd w:val="clear" w:color="auto" w:fill="DEEAF6" w:themeFill="accent1" w:themeFillTint="33"/>
          </w:tcPr>
          <w:p w14:paraId="4EE4A759" w14:textId="281F4EEB" w:rsidR="009C5E61" w:rsidRPr="006527E6" w:rsidRDefault="009C5E61" w:rsidP="009C5E61">
            <w:pPr>
              <w:spacing w:after="0" w:line="240" w:lineRule="auto"/>
              <w:rPr>
                <w:rFonts w:ascii="Arial" w:eastAsia="Times New Roman" w:hAnsi="Arial" w:cs="Arial"/>
                <w:b/>
                <w:bCs/>
                <w:iCs/>
                <w:color w:val="000000" w:themeColor="text1"/>
              </w:rPr>
            </w:pPr>
            <w:r w:rsidRPr="006527E6">
              <w:rPr>
                <w:rFonts w:ascii="Arial" w:eastAsia="Times New Roman" w:hAnsi="Arial" w:cs="Arial"/>
                <w:b/>
                <w:bCs/>
                <w:iCs/>
                <w:color w:val="000000" w:themeColor="text1"/>
              </w:rPr>
              <w:t xml:space="preserve">IS THE PLACEMENT AVAILABLE EVERY </w:t>
            </w:r>
            <w:proofErr w:type="gramStart"/>
            <w:r w:rsidRPr="006527E6">
              <w:rPr>
                <w:rFonts w:ascii="Arial" w:eastAsia="Times New Roman" w:hAnsi="Arial" w:cs="Arial"/>
                <w:b/>
                <w:bCs/>
                <w:iCs/>
                <w:color w:val="000000" w:themeColor="text1"/>
              </w:rPr>
              <w:t>YEAR ?</w:t>
            </w:r>
            <w:proofErr w:type="gramEnd"/>
          </w:p>
        </w:tc>
        <w:tc>
          <w:tcPr>
            <w:tcW w:w="4602" w:type="dxa"/>
          </w:tcPr>
          <w:p w14:paraId="34F4F180" w14:textId="09FCD22B" w:rsidR="009C5E61" w:rsidRPr="006527E6" w:rsidRDefault="009C5E61" w:rsidP="009C5E61">
            <w:pPr>
              <w:spacing w:after="0" w:line="240" w:lineRule="auto"/>
              <w:rPr>
                <w:rFonts w:ascii="Arial" w:eastAsia="Times New Roman" w:hAnsi="Arial" w:cs="Arial"/>
              </w:rPr>
            </w:pPr>
            <w:r w:rsidRPr="006527E6">
              <w:rPr>
                <w:rFonts w:ascii="Arial" w:eastAsia="Times New Roman" w:hAnsi="Arial" w:cs="Arial"/>
              </w:rPr>
              <w:t>N</w:t>
            </w:r>
          </w:p>
        </w:tc>
      </w:tr>
      <w:tr w:rsidR="00A3438B" w:rsidRPr="006527E6" w14:paraId="3AF24660" w14:textId="77777777" w:rsidTr="5D10DB4A">
        <w:tc>
          <w:tcPr>
            <w:tcW w:w="9198" w:type="dxa"/>
            <w:gridSpan w:val="3"/>
            <w:shd w:val="clear" w:color="auto" w:fill="DEEAF6" w:themeFill="accent1" w:themeFillTint="33"/>
          </w:tcPr>
          <w:p w14:paraId="73F28C03" w14:textId="1473F541" w:rsidR="00A3438B" w:rsidRPr="006527E6" w:rsidRDefault="00A3438B" w:rsidP="0048376E">
            <w:pPr>
              <w:spacing w:after="0" w:line="240" w:lineRule="auto"/>
              <w:rPr>
                <w:rFonts w:ascii="Arial" w:eastAsia="Times New Roman" w:hAnsi="Arial" w:cs="Arial"/>
                <w:b/>
                <w:bCs/>
              </w:rPr>
            </w:pPr>
            <w:r w:rsidRPr="006527E6">
              <w:rPr>
                <w:rFonts w:ascii="Arial" w:eastAsia="Times New Roman" w:hAnsi="Arial" w:cs="Arial"/>
                <w:b/>
                <w:bCs/>
              </w:rPr>
              <w:t>PLEASE PROVIDE DETAILS OF THE UNIQUE OPPORTUNITIES THIS PLACEMENT OFFER TO SPECIALTY REGISTRARS?</w:t>
            </w:r>
          </w:p>
        </w:tc>
      </w:tr>
      <w:tr w:rsidR="00A3438B" w:rsidRPr="006527E6" w14:paraId="4BFF8626" w14:textId="77777777" w:rsidTr="00A3438B">
        <w:tc>
          <w:tcPr>
            <w:tcW w:w="9198" w:type="dxa"/>
            <w:gridSpan w:val="3"/>
            <w:shd w:val="clear" w:color="auto" w:fill="FFFFFF" w:themeFill="background1"/>
          </w:tcPr>
          <w:p w14:paraId="73ED23B8" w14:textId="5138A0C7" w:rsidR="00321E8E" w:rsidRPr="00F510D8" w:rsidRDefault="00321E8E" w:rsidP="00321E8E">
            <w:pPr>
              <w:pStyle w:val="NormalWeb"/>
              <w:rPr>
                <w:rFonts w:ascii="Arial" w:hAnsi="Arial" w:cs="Arial"/>
                <w:color w:val="000000"/>
                <w:sz w:val="22"/>
                <w:szCs w:val="22"/>
              </w:rPr>
            </w:pPr>
            <w:r w:rsidRPr="00F510D8">
              <w:rPr>
                <w:rFonts w:ascii="Arial" w:hAnsi="Arial" w:cs="Arial"/>
                <w:color w:val="000000"/>
                <w:sz w:val="22"/>
                <w:szCs w:val="22"/>
              </w:rPr>
              <w:t xml:space="preserve">This is an opportunity for </w:t>
            </w:r>
            <w:r w:rsidR="00AB39BE" w:rsidRPr="00F510D8">
              <w:rPr>
                <w:rFonts w:ascii="Arial" w:hAnsi="Arial" w:cs="Arial"/>
                <w:color w:val="000000"/>
                <w:sz w:val="22"/>
                <w:szCs w:val="22"/>
              </w:rPr>
              <w:t xml:space="preserve">one or more </w:t>
            </w:r>
            <w:r w:rsidRPr="00F510D8">
              <w:rPr>
                <w:rFonts w:ascii="Arial" w:hAnsi="Arial" w:cs="Arial"/>
                <w:color w:val="000000"/>
                <w:sz w:val="22"/>
                <w:szCs w:val="22"/>
              </w:rPr>
              <w:t>public health registrar</w:t>
            </w:r>
            <w:r w:rsidR="00AB39BE" w:rsidRPr="00F510D8">
              <w:rPr>
                <w:rFonts w:ascii="Arial" w:hAnsi="Arial" w:cs="Arial"/>
                <w:color w:val="000000"/>
                <w:sz w:val="22"/>
                <w:szCs w:val="22"/>
              </w:rPr>
              <w:t>s (</w:t>
            </w:r>
            <w:r w:rsidR="002C352F" w:rsidRPr="00F510D8">
              <w:rPr>
                <w:rFonts w:ascii="Arial" w:hAnsi="Arial" w:cs="Arial"/>
                <w:color w:val="000000"/>
                <w:sz w:val="22"/>
                <w:szCs w:val="22"/>
              </w:rPr>
              <w:t>post-</w:t>
            </w:r>
            <w:r w:rsidR="00F510D8" w:rsidRPr="00F510D8">
              <w:rPr>
                <w:rFonts w:ascii="Arial" w:hAnsi="Arial" w:cs="Arial"/>
                <w:color w:val="000000"/>
                <w:sz w:val="22"/>
                <w:szCs w:val="22"/>
              </w:rPr>
              <w:t>DFPH</w:t>
            </w:r>
            <w:r w:rsidR="002C352F" w:rsidRPr="00F510D8">
              <w:rPr>
                <w:rFonts w:ascii="Arial" w:hAnsi="Arial" w:cs="Arial"/>
                <w:color w:val="000000"/>
                <w:sz w:val="22"/>
                <w:szCs w:val="22"/>
              </w:rPr>
              <w:t xml:space="preserve"> exam</w:t>
            </w:r>
            <w:r w:rsidR="00AB39BE" w:rsidRPr="00F510D8">
              <w:rPr>
                <w:rFonts w:ascii="Arial" w:hAnsi="Arial" w:cs="Arial"/>
                <w:color w:val="000000"/>
                <w:sz w:val="22"/>
                <w:szCs w:val="22"/>
              </w:rPr>
              <w:t>)</w:t>
            </w:r>
            <w:r w:rsidRPr="00F510D8">
              <w:rPr>
                <w:rFonts w:ascii="Arial" w:hAnsi="Arial" w:cs="Arial"/>
                <w:color w:val="000000"/>
                <w:sz w:val="22"/>
                <w:szCs w:val="22"/>
              </w:rPr>
              <w:t xml:space="preserve"> to contribute to a major, multi</w:t>
            </w:r>
            <w:r w:rsidRPr="00F510D8">
              <w:rPr>
                <w:rFonts w:ascii="Arial" w:hAnsi="Arial" w:cs="Arial"/>
                <w:color w:val="000000"/>
                <w:sz w:val="22"/>
                <w:szCs w:val="22"/>
              </w:rPr>
              <w:noBreakHyphen/>
              <w:t xml:space="preserve">site research </w:t>
            </w:r>
            <w:r w:rsidR="007A576D" w:rsidRPr="00F510D8">
              <w:rPr>
                <w:rFonts w:ascii="Arial" w:hAnsi="Arial" w:cs="Arial"/>
                <w:color w:val="000000"/>
                <w:sz w:val="22"/>
                <w:szCs w:val="22"/>
              </w:rPr>
              <w:t xml:space="preserve">consortium </w:t>
            </w:r>
            <w:r w:rsidRPr="00F510D8">
              <w:rPr>
                <w:rFonts w:ascii="Arial" w:hAnsi="Arial" w:cs="Arial"/>
                <w:color w:val="000000"/>
                <w:sz w:val="22"/>
                <w:szCs w:val="22"/>
              </w:rPr>
              <w:t>examining how commercial actors influence health at local levels</w:t>
            </w:r>
            <w:r w:rsidR="00257ED6" w:rsidRPr="00F510D8">
              <w:rPr>
                <w:rFonts w:ascii="Arial" w:hAnsi="Arial" w:cs="Arial"/>
                <w:color w:val="000000"/>
                <w:sz w:val="22"/>
                <w:szCs w:val="22"/>
              </w:rPr>
              <w:t xml:space="preserve"> and </w:t>
            </w:r>
            <w:r w:rsidR="001D41E3" w:rsidRPr="00F510D8">
              <w:rPr>
                <w:rFonts w:ascii="Arial" w:hAnsi="Arial" w:cs="Arial"/>
                <w:color w:val="000000"/>
                <w:sz w:val="22"/>
                <w:szCs w:val="22"/>
              </w:rPr>
              <w:t xml:space="preserve">exploring </w:t>
            </w:r>
            <w:r w:rsidR="00257ED6" w:rsidRPr="00F510D8">
              <w:rPr>
                <w:rFonts w:ascii="Arial" w:hAnsi="Arial" w:cs="Arial"/>
                <w:color w:val="000000"/>
                <w:sz w:val="22"/>
                <w:szCs w:val="22"/>
              </w:rPr>
              <w:t xml:space="preserve">using systems approaches to </w:t>
            </w:r>
            <w:r w:rsidR="001D41E3" w:rsidRPr="00F510D8">
              <w:rPr>
                <w:rFonts w:ascii="Arial" w:hAnsi="Arial" w:cs="Arial"/>
                <w:color w:val="000000"/>
                <w:sz w:val="22"/>
                <w:szCs w:val="22"/>
              </w:rPr>
              <w:t xml:space="preserve">address upstream (particularly commercial) determinants of health and equity </w:t>
            </w:r>
            <w:r w:rsidR="00B975FF" w:rsidRPr="00F510D8">
              <w:rPr>
                <w:rFonts w:ascii="Arial" w:hAnsi="Arial" w:cs="Arial"/>
                <w:color w:val="000000"/>
                <w:sz w:val="22"/>
                <w:szCs w:val="22"/>
              </w:rPr>
              <w:t>at local and regional government level</w:t>
            </w:r>
            <w:r w:rsidRPr="00F510D8">
              <w:rPr>
                <w:rFonts w:ascii="Arial" w:hAnsi="Arial" w:cs="Arial"/>
                <w:color w:val="000000"/>
                <w:sz w:val="22"/>
                <w:szCs w:val="22"/>
              </w:rPr>
              <w:t>.</w:t>
            </w:r>
            <w:r w:rsidR="00AB39BE" w:rsidRPr="00F510D8">
              <w:rPr>
                <w:rFonts w:ascii="Arial" w:hAnsi="Arial" w:cs="Arial"/>
                <w:color w:val="000000"/>
                <w:sz w:val="22"/>
                <w:szCs w:val="22"/>
              </w:rPr>
              <w:t xml:space="preserve"> </w:t>
            </w:r>
            <w:hyperlink r:id="rId12" w:history="1">
              <w:r w:rsidR="00AB39BE" w:rsidRPr="00F510D8">
                <w:rPr>
                  <w:rStyle w:val="Hyperlink"/>
                  <w:rFonts w:ascii="Arial" w:hAnsi="Arial" w:cs="Arial"/>
                  <w:sz w:val="22"/>
                  <w:szCs w:val="22"/>
                </w:rPr>
                <w:t>https://www.phiuk.org/local-health-global-profits</w:t>
              </w:r>
            </w:hyperlink>
            <w:r w:rsidR="00AB39BE" w:rsidRPr="00F510D8">
              <w:rPr>
                <w:rFonts w:ascii="Arial" w:hAnsi="Arial" w:cs="Arial"/>
                <w:color w:val="000000"/>
                <w:sz w:val="22"/>
                <w:szCs w:val="22"/>
              </w:rPr>
              <w:t xml:space="preserve"> </w:t>
            </w:r>
          </w:p>
          <w:p w14:paraId="6B8039DC" w14:textId="514E1A8C" w:rsidR="00321E8E" w:rsidRPr="00F510D8" w:rsidRDefault="00321E8E" w:rsidP="00321E8E">
            <w:pPr>
              <w:pStyle w:val="NormalWeb"/>
              <w:rPr>
                <w:rFonts w:ascii="Arial" w:hAnsi="Arial" w:cs="Arial"/>
                <w:color w:val="000000"/>
                <w:sz w:val="22"/>
                <w:szCs w:val="22"/>
              </w:rPr>
            </w:pPr>
            <w:r w:rsidRPr="00F510D8">
              <w:rPr>
                <w:rFonts w:ascii="Arial" w:hAnsi="Arial" w:cs="Arial"/>
                <w:color w:val="000000"/>
                <w:sz w:val="22"/>
                <w:szCs w:val="22"/>
              </w:rPr>
              <w:t>The registrar</w:t>
            </w:r>
            <w:r w:rsidR="00B975FF" w:rsidRPr="00F510D8">
              <w:rPr>
                <w:rFonts w:ascii="Arial" w:hAnsi="Arial" w:cs="Arial"/>
                <w:color w:val="000000"/>
                <w:sz w:val="22"/>
                <w:szCs w:val="22"/>
              </w:rPr>
              <w:t>/s</w:t>
            </w:r>
            <w:r w:rsidRPr="00F510D8">
              <w:rPr>
                <w:rFonts w:ascii="Arial" w:hAnsi="Arial" w:cs="Arial"/>
                <w:color w:val="000000"/>
                <w:sz w:val="22"/>
                <w:szCs w:val="22"/>
              </w:rPr>
              <w:t xml:space="preserve"> would be based </w:t>
            </w:r>
            <w:r w:rsidR="000D25A7" w:rsidRPr="00F510D8">
              <w:rPr>
                <w:rFonts w:ascii="Arial" w:hAnsi="Arial" w:cs="Arial"/>
                <w:color w:val="000000"/>
                <w:sz w:val="22"/>
                <w:szCs w:val="22"/>
              </w:rPr>
              <w:t xml:space="preserve">in the Department of Public Health, Environments and Society </w:t>
            </w:r>
            <w:r w:rsidR="00B975FF" w:rsidRPr="00F510D8">
              <w:rPr>
                <w:rFonts w:ascii="Arial" w:hAnsi="Arial" w:cs="Arial"/>
                <w:color w:val="000000"/>
                <w:sz w:val="22"/>
                <w:szCs w:val="22"/>
              </w:rPr>
              <w:t xml:space="preserve">at </w:t>
            </w:r>
            <w:r w:rsidRPr="00F510D8">
              <w:rPr>
                <w:rFonts w:ascii="Arial" w:hAnsi="Arial" w:cs="Arial"/>
                <w:color w:val="000000"/>
                <w:sz w:val="22"/>
                <w:szCs w:val="22"/>
              </w:rPr>
              <w:t xml:space="preserve">the </w:t>
            </w:r>
            <w:r w:rsidRPr="00F510D8">
              <w:rPr>
                <w:rFonts w:ascii="Arial" w:hAnsi="Arial" w:cs="Arial"/>
                <w:b/>
                <w:bCs/>
                <w:color w:val="000000"/>
                <w:sz w:val="22"/>
                <w:szCs w:val="22"/>
              </w:rPr>
              <w:t>London School of Hygiene &amp; Tropical Medicine (LSHTM)</w:t>
            </w:r>
            <w:r w:rsidRPr="00F510D8">
              <w:rPr>
                <w:rFonts w:ascii="Arial" w:hAnsi="Arial" w:cs="Arial"/>
                <w:color w:val="000000"/>
                <w:sz w:val="22"/>
                <w:szCs w:val="22"/>
              </w:rPr>
              <w:t xml:space="preserve">, </w:t>
            </w:r>
            <w:r w:rsidR="00B975FF" w:rsidRPr="00F510D8">
              <w:rPr>
                <w:rFonts w:ascii="Arial" w:hAnsi="Arial" w:cs="Arial"/>
                <w:color w:val="000000"/>
                <w:sz w:val="22"/>
                <w:szCs w:val="22"/>
              </w:rPr>
              <w:t>as one of the organisations within</w:t>
            </w:r>
            <w:r w:rsidRPr="00F510D8">
              <w:rPr>
                <w:rFonts w:ascii="Arial" w:hAnsi="Arial" w:cs="Arial"/>
                <w:color w:val="000000"/>
                <w:sz w:val="22"/>
                <w:szCs w:val="22"/>
              </w:rPr>
              <w:t xml:space="preserve"> </w:t>
            </w:r>
            <w:r w:rsidRPr="00F510D8">
              <w:rPr>
                <w:rFonts w:ascii="Arial" w:hAnsi="Arial" w:cs="Arial"/>
                <w:b/>
                <w:bCs/>
                <w:color w:val="000000"/>
                <w:sz w:val="22"/>
                <w:szCs w:val="22"/>
              </w:rPr>
              <w:t>Local Health Global Profits</w:t>
            </w:r>
            <w:r w:rsidR="00F510D8">
              <w:rPr>
                <w:rFonts w:ascii="Arial" w:hAnsi="Arial" w:cs="Arial"/>
                <w:b/>
                <w:bCs/>
                <w:color w:val="000000"/>
                <w:sz w:val="22"/>
                <w:szCs w:val="22"/>
              </w:rPr>
              <w:t xml:space="preserve"> (LHGP)</w:t>
            </w:r>
            <w:r w:rsidRPr="00F510D8">
              <w:rPr>
                <w:rFonts w:ascii="Arial" w:hAnsi="Arial" w:cs="Arial"/>
                <w:color w:val="000000"/>
                <w:sz w:val="22"/>
                <w:szCs w:val="22"/>
              </w:rPr>
              <w:t xml:space="preserve">, </w:t>
            </w:r>
            <w:r w:rsidR="00DB4F96" w:rsidRPr="00F510D8">
              <w:rPr>
                <w:rFonts w:ascii="Arial" w:hAnsi="Arial" w:cs="Arial"/>
                <w:color w:val="000000"/>
                <w:sz w:val="22"/>
                <w:szCs w:val="22"/>
              </w:rPr>
              <w:t>a</w:t>
            </w:r>
            <w:r w:rsidRPr="00F510D8">
              <w:rPr>
                <w:rFonts w:ascii="Arial" w:hAnsi="Arial" w:cs="Arial"/>
                <w:color w:val="000000"/>
                <w:sz w:val="22"/>
                <w:szCs w:val="22"/>
              </w:rPr>
              <w:t xml:space="preserve"> research consortium </w:t>
            </w:r>
            <w:r w:rsidR="009E631A" w:rsidRPr="00F510D8">
              <w:rPr>
                <w:rFonts w:ascii="Arial" w:hAnsi="Arial" w:cs="Arial"/>
                <w:color w:val="000000"/>
                <w:sz w:val="22"/>
                <w:szCs w:val="22"/>
              </w:rPr>
              <w:t>examining how English local authorities and other stakeholders can best address social and commercial determinants of health</w:t>
            </w:r>
            <w:r w:rsidRPr="00F510D8">
              <w:rPr>
                <w:rFonts w:ascii="Arial" w:hAnsi="Arial" w:cs="Arial"/>
                <w:color w:val="000000"/>
                <w:sz w:val="22"/>
                <w:szCs w:val="22"/>
              </w:rPr>
              <w:t>.</w:t>
            </w:r>
            <w:r w:rsidR="00716975" w:rsidRPr="00F510D8">
              <w:rPr>
                <w:rFonts w:ascii="Arial" w:hAnsi="Arial" w:cs="Arial"/>
                <w:color w:val="000000"/>
                <w:sz w:val="22"/>
                <w:szCs w:val="22"/>
              </w:rPr>
              <w:t xml:space="preserve"> </w:t>
            </w:r>
            <w:r w:rsidR="00F510D8">
              <w:rPr>
                <w:rFonts w:ascii="Arial" w:hAnsi="Arial" w:cs="Arial"/>
                <w:color w:val="000000"/>
                <w:sz w:val="22"/>
                <w:szCs w:val="22"/>
              </w:rPr>
              <w:t xml:space="preserve">LHGP is part of Population Health Improvement UK and is funded by UKRI. </w:t>
            </w:r>
            <w:r w:rsidR="00716975" w:rsidRPr="00F510D8">
              <w:rPr>
                <w:rFonts w:ascii="Arial" w:hAnsi="Arial" w:cs="Arial"/>
                <w:color w:val="000000"/>
                <w:sz w:val="22"/>
                <w:szCs w:val="22"/>
              </w:rPr>
              <w:t xml:space="preserve">The consortium is working closely with </w:t>
            </w:r>
            <w:r w:rsidR="00C87274" w:rsidRPr="00F510D8">
              <w:rPr>
                <w:rFonts w:ascii="Arial" w:hAnsi="Arial" w:cs="Arial"/>
                <w:color w:val="000000"/>
                <w:sz w:val="22"/>
                <w:szCs w:val="22"/>
              </w:rPr>
              <w:t>eight</w:t>
            </w:r>
            <w:r w:rsidR="00716975" w:rsidRPr="00F510D8">
              <w:rPr>
                <w:rFonts w:ascii="Arial" w:hAnsi="Arial" w:cs="Arial"/>
                <w:color w:val="000000"/>
                <w:sz w:val="22"/>
                <w:szCs w:val="22"/>
              </w:rPr>
              <w:t xml:space="preserve"> local </w:t>
            </w:r>
            <w:r w:rsidR="009477F6" w:rsidRPr="00F510D8">
              <w:rPr>
                <w:rFonts w:ascii="Arial" w:hAnsi="Arial" w:cs="Arial"/>
                <w:color w:val="000000"/>
                <w:sz w:val="22"/>
                <w:szCs w:val="22"/>
              </w:rPr>
              <w:t xml:space="preserve">and regional </w:t>
            </w:r>
            <w:r w:rsidR="00716975" w:rsidRPr="00F510D8">
              <w:rPr>
                <w:rFonts w:ascii="Arial" w:hAnsi="Arial" w:cs="Arial"/>
                <w:color w:val="000000"/>
                <w:sz w:val="22"/>
                <w:szCs w:val="22"/>
              </w:rPr>
              <w:t>authority sites across England to use a systems approach to identify</w:t>
            </w:r>
            <w:r w:rsidR="00075556" w:rsidRPr="00F510D8">
              <w:rPr>
                <w:rFonts w:ascii="Arial" w:hAnsi="Arial" w:cs="Arial"/>
                <w:color w:val="000000"/>
                <w:sz w:val="22"/>
                <w:szCs w:val="22"/>
              </w:rPr>
              <w:t xml:space="preserve"> priority areas, and actions to implement, to address the upstream, particularly commercial, drivers of population health and equity.</w:t>
            </w:r>
            <w:r w:rsidRPr="00F510D8">
              <w:rPr>
                <w:rFonts w:ascii="Arial" w:hAnsi="Arial" w:cs="Arial"/>
                <w:color w:val="000000"/>
                <w:sz w:val="22"/>
                <w:szCs w:val="22"/>
              </w:rPr>
              <w:t xml:space="preserve"> The LSHTM team leads the </w:t>
            </w:r>
            <w:r w:rsidR="003F36E9" w:rsidRPr="00F510D8">
              <w:rPr>
                <w:rFonts w:ascii="Arial" w:hAnsi="Arial" w:cs="Arial"/>
                <w:color w:val="000000"/>
                <w:sz w:val="22"/>
                <w:szCs w:val="22"/>
              </w:rPr>
              <w:t>evaluation</w:t>
            </w:r>
            <w:r w:rsidRPr="00F510D8">
              <w:rPr>
                <w:rFonts w:ascii="Arial" w:hAnsi="Arial" w:cs="Arial"/>
                <w:color w:val="000000"/>
                <w:sz w:val="22"/>
                <w:szCs w:val="22"/>
              </w:rPr>
              <w:t xml:space="preserve"> arm of the </w:t>
            </w:r>
            <w:r w:rsidR="00070660" w:rsidRPr="00F510D8">
              <w:rPr>
                <w:rFonts w:ascii="Arial" w:hAnsi="Arial" w:cs="Arial"/>
                <w:color w:val="000000"/>
                <w:sz w:val="22"/>
                <w:szCs w:val="22"/>
              </w:rPr>
              <w:t>consortium. The evaluation focuses o</w:t>
            </w:r>
            <w:r w:rsidR="00716975" w:rsidRPr="00F510D8">
              <w:rPr>
                <w:rFonts w:ascii="Arial" w:hAnsi="Arial" w:cs="Arial"/>
                <w:color w:val="000000"/>
                <w:sz w:val="22"/>
                <w:szCs w:val="22"/>
              </w:rPr>
              <w:t>n</w:t>
            </w:r>
            <w:r w:rsidRPr="00F510D8">
              <w:rPr>
                <w:rFonts w:ascii="Arial" w:hAnsi="Arial" w:cs="Arial"/>
                <w:color w:val="000000"/>
                <w:sz w:val="22"/>
                <w:szCs w:val="22"/>
              </w:rPr>
              <w:t xml:space="preserve"> </w:t>
            </w:r>
            <w:r w:rsidR="003F36E9" w:rsidRPr="00F510D8">
              <w:rPr>
                <w:rFonts w:ascii="Arial" w:hAnsi="Arial" w:cs="Arial"/>
                <w:color w:val="000000"/>
                <w:sz w:val="22"/>
                <w:szCs w:val="22"/>
              </w:rPr>
              <w:t>assessing</w:t>
            </w:r>
            <w:r w:rsidRPr="00F510D8">
              <w:rPr>
                <w:rFonts w:ascii="Arial" w:hAnsi="Arial" w:cs="Arial"/>
                <w:color w:val="000000"/>
                <w:sz w:val="22"/>
                <w:szCs w:val="22"/>
              </w:rPr>
              <w:t xml:space="preserve"> how</w:t>
            </w:r>
            <w:r w:rsidR="00846164" w:rsidRPr="00F510D8">
              <w:rPr>
                <w:rFonts w:ascii="Arial" w:hAnsi="Arial" w:cs="Arial"/>
                <w:color w:val="000000"/>
                <w:sz w:val="22"/>
                <w:szCs w:val="22"/>
              </w:rPr>
              <w:t xml:space="preserve"> and to what extent the consortium </w:t>
            </w:r>
            <w:r w:rsidR="00D32270" w:rsidRPr="00F510D8">
              <w:rPr>
                <w:rFonts w:ascii="Arial" w:hAnsi="Arial" w:cs="Arial"/>
                <w:color w:val="000000"/>
                <w:sz w:val="22"/>
                <w:szCs w:val="22"/>
              </w:rPr>
              <w:t>enhances</w:t>
            </w:r>
            <w:r w:rsidR="00846164" w:rsidRPr="00F510D8">
              <w:rPr>
                <w:rFonts w:ascii="Arial" w:hAnsi="Arial" w:cs="Arial"/>
                <w:color w:val="000000"/>
                <w:sz w:val="22"/>
                <w:szCs w:val="22"/>
              </w:rPr>
              <w:t xml:space="preserve"> and builds capacity of local authorities and other stakeholders to address</w:t>
            </w:r>
            <w:r w:rsidR="00D32270" w:rsidRPr="00F510D8">
              <w:rPr>
                <w:rFonts w:ascii="Arial" w:hAnsi="Arial" w:cs="Arial"/>
                <w:color w:val="000000"/>
                <w:sz w:val="22"/>
                <w:szCs w:val="22"/>
              </w:rPr>
              <w:t xml:space="preserve"> these commercial determinants. </w:t>
            </w:r>
            <w:r w:rsidR="009123CE" w:rsidRPr="00F510D8">
              <w:rPr>
                <w:rFonts w:ascii="Arial" w:hAnsi="Arial" w:cs="Arial"/>
                <w:color w:val="000000"/>
                <w:sz w:val="22"/>
                <w:szCs w:val="22"/>
              </w:rPr>
              <w:t>The evaluation involves assessing</w:t>
            </w:r>
            <w:r w:rsidR="00D358C1" w:rsidRPr="00F510D8">
              <w:rPr>
                <w:rFonts w:ascii="Arial" w:hAnsi="Arial" w:cs="Arial"/>
                <w:color w:val="000000"/>
                <w:sz w:val="22"/>
                <w:szCs w:val="22"/>
              </w:rPr>
              <w:t xml:space="preserve"> what happened and why, in all eight sites, before conducting in-depth case studies in </w:t>
            </w:r>
            <w:r w:rsidR="006B0E8A" w:rsidRPr="00F510D8">
              <w:rPr>
                <w:rFonts w:ascii="Arial" w:hAnsi="Arial" w:cs="Arial"/>
                <w:color w:val="000000"/>
                <w:sz w:val="22"/>
                <w:szCs w:val="22"/>
              </w:rPr>
              <w:t xml:space="preserve">four of the sites. </w:t>
            </w:r>
            <w:r w:rsidR="009123CE" w:rsidRPr="00F510D8">
              <w:rPr>
                <w:rFonts w:ascii="Arial" w:hAnsi="Arial" w:cs="Arial"/>
                <w:color w:val="000000"/>
                <w:sz w:val="22"/>
                <w:szCs w:val="22"/>
              </w:rPr>
              <w:t xml:space="preserve"> </w:t>
            </w:r>
          </w:p>
          <w:p w14:paraId="27361C1C" w14:textId="77777777" w:rsidR="008F2287" w:rsidRDefault="00321E8E" w:rsidP="00321E8E">
            <w:pPr>
              <w:pStyle w:val="NormalWeb"/>
              <w:rPr>
                <w:rFonts w:ascii="Arial" w:hAnsi="Arial" w:cs="Arial"/>
                <w:color w:val="000000"/>
                <w:sz w:val="22"/>
                <w:szCs w:val="22"/>
              </w:rPr>
            </w:pPr>
            <w:r w:rsidRPr="00F510D8">
              <w:rPr>
                <w:rFonts w:ascii="Arial" w:hAnsi="Arial" w:cs="Arial"/>
                <w:color w:val="000000"/>
                <w:sz w:val="22"/>
                <w:szCs w:val="22"/>
              </w:rPr>
              <w:t>The registrar will have the opportunity to contribute to all aspects of this</w:t>
            </w:r>
            <w:r w:rsidR="00FB3C58" w:rsidRPr="00F510D8">
              <w:rPr>
                <w:rFonts w:ascii="Arial" w:hAnsi="Arial" w:cs="Arial"/>
                <w:color w:val="000000"/>
                <w:sz w:val="22"/>
                <w:szCs w:val="22"/>
              </w:rPr>
              <w:t xml:space="preserve"> systems-informed</w:t>
            </w:r>
            <w:r w:rsidRPr="00F510D8">
              <w:rPr>
                <w:rFonts w:ascii="Arial" w:hAnsi="Arial" w:cs="Arial"/>
                <w:color w:val="000000"/>
                <w:sz w:val="22"/>
                <w:szCs w:val="22"/>
              </w:rPr>
              <w:t xml:space="preserve"> live evaluation. This includes gaining experience across a wide range of qualitative methods</w:t>
            </w:r>
            <w:r w:rsidR="003F36E9" w:rsidRPr="00F510D8">
              <w:rPr>
                <w:rFonts w:ascii="Arial" w:hAnsi="Arial" w:cs="Arial"/>
                <w:color w:val="000000"/>
                <w:sz w:val="22"/>
                <w:szCs w:val="22"/>
              </w:rPr>
              <w:t xml:space="preserve"> </w:t>
            </w:r>
            <w:r w:rsidRPr="00F510D8">
              <w:rPr>
                <w:rFonts w:ascii="Arial" w:hAnsi="Arial" w:cs="Arial"/>
                <w:color w:val="000000"/>
                <w:sz w:val="22"/>
                <w:szCs w:val="22"/>
              </w:rPr>
              <w:t xml:space="preserve">—such as interviews, focus groups, observations, and document analysis—as well as contributing to data </w:t>
            </w:r>
            <w:r w:rsidR="003F36E9" w:rsidRPr="00F510D8">
              <w:rPr>
                <w:rFonts w:ascii="Arial" w:hAnsi="Arial" w:cs="Arial"/>
                <w:color w:val="000000"/>
                <w:sz w:val="22"/>
                <w:szCs w:val="22"/>
              </w:rPr>
              <w:t>analysis</w:t>
            </w:r>
            <w:r w:rsidRPr="00F510D8">
              <w:rPr>
                <w:rFonts w:ascii="Arial" w:hAnsi="Arial" w:cs="Arial"/>
                <w:color w:val="000000"/>
                <w:sz w:val="22"/>
                <w:szCs w:val="22"/>
              </w:rPr>
              <w:t xml:space="preserve"> and outputs. </w:t>
            </w:r>
            <w:r w:rsidR="00C87274" w:rsidRPr="00F510D8">
              <w:rPr>
                <w:rFonts w:ascii="Arial" w:hAnsi="Arial" w:cs="Arial"/>
                <w:color w:val="000000"/>
                <w:sz w:val="22"/>
                <w:szCs w:val="22"/>
              </w:rPr>
              <w:t xml:space="preserve">The analysis will be informed by systems-thinking and the application of political theories. </w:t>
            </w:r>
            <w:r w:rsidRPr="00F510D8">
              <w:rPr>
                <w:rFonts w:ascii="Arial" w:hAnsi="Arial" w:cs="Arial"/>
                <w:color w:val="000000"/>
                <w:sz w:val="22"/>
                <w:szCs w:val="22"/>
              </w:rPr>
              <w:t>There will also be opportunities to participate in broader university life, including involvement in teaching and engagement with LSHTM’s extensive research community</w:t>
            </w:r>
            <w:r w:rsidR="000C601F" w:rsidRPr="00F510D8">
              <w:rPr>
                <w:rFonts w:ascii="Arial" w:hAnsi="Arial" w:cs="Arial"/>
                <w:color w:val="000000"/>
                <w:sz w:val="22"/>
                <w:szCs w:val="22"/>
              </w:rPr>
              <w:t xml:space="preserve"> (such as the school’s Commercial Determinants Research Group)</w:t>
            </w:r>
            <w:r w:rsidRPr="00F510D8">
              <w:rPr>
                <w:rFonts w:ascii="Arial" w:hAnsi="Arial" w:cs="Arial"/>
                <w:color w:val="000000"/>
                <w:sz w:val="22"/>
                <w:szCs w:val="22"/>
              </w:rPr>
              <w:t>.</w:t>
            </w:r>
            <w:r w:rsidR="00BE6772" w:rsidRPr="00F510D8">
              <w:rPr>
                <w:rFonts w:ascii="Arial" w:hAnsi="Arial" w:cs="Arial"/>
                <w:color w:val="000000"/>
                <w:sz w:val="22"/>
                <w:szCs w:val="22"/>
              </w:rPr>
              <w:t xml:space="preserve"> </w:t>
            </w:r>
          </w:p>
          <w:p w14:paraId="6FFA7C8F" w14:textId="41F676BE" w:rsidR="008D3B2B" w:rsidRPr="00F510D8" w:rsidRDefault="00564D2A" w:rsidP="00321E8E">
            <w:pPr>
              <w:pStyle w:val="NormalWeb"/>
              <w:rPr>
                <w:rFonts w:ascii="Arial" w:hAnsi="Arial" w:cs="Arial"/>
                <w:color w:val="000000"/>
                <w:sz w:val="22"/>
                <w:szCs w:val="22"/>
              </w:rPr>
            </w:pPr>
            <w:r>
              <w:rPr>
                <w:rFonts w:ascii="Arial" w:hAnsi="Arial" w:cs="Arial"/>
                <w:color w:val="000000"/>
                <w:sz w:val="22"/>
                <w:szCs w:val="22"/>
              </w:rPr>
              <w:t>Additionally,</w:t>
            </w:r>
            <w:r w:rsidR="004F1664">
              <w:rPr>
                <w:rFonts w:ascii="Arial" w:hAnsi="Arial" w:cs="Arial"/>
                <w:color w:val="000000"/>
                <w:sz w:val="22"/>
                <w:szCs w:val="22"/>
              </w:rPr>
              <w:t xml:space="preserve"> there is the opportunity to contribute to work in other parts of the consortium, notably developing tools and resources for local authorities </w:t>
            </w:r>
            <w:r w:rsidR="00806983">
              <w:rPr>
                <w:rFonts w:ascii="Arial" w:hAnsi="Arial" w:cs="Arial"/>
                <w:color w:val="000000"/>
                <w:sz w:val="22"/>
                <w:szCs w:val="22"/>
              </w:rPr>
              <w:t xml:space="preserve">to use to </w:t>
            </w:r>
            <w:r w:rsidR="000542E6">
              <w:rPr>
                <w:rFonts w:ascii="Arial" w:hAnsi="Arial" w:cs="Arial"/>
                <w:color w:val="000000"/>
                <w:sz w:val="22"/>
                <w:szCs w:val="22"/>
              </w:rPr>
              <w:t xml:space="preserve">promote </w:t>
            </w:r>
            <w:r w:rsidR="00D125D9">
              <w:rPr>
                <w:rFonts w:ascii="Arial" w:hAnsi="Arial" w:cs="Arial"/>
                <w:color w:val="000000"/>
                <w:sz w:val="22"/>
                <w:szCs w:val="22"/>
              </w:rPr>
              <w:t>commercial practice that protects and improves health</w:t>
            </w:r>
            <w:r w:rsidR="00E675B3">
              <w:rPr>
                <w:rFonts w:ascii="Arial" w:hAnsi="Arial" w:cs="Arial"/>
                <w:color w:val="000000"/>
                <w:sz w:val="22"/>
                <w:szCs w:val="22"/>
              </w:rPr>
              <w:t xml:space="preserve"> </w:t>
            </w:r>
            <w:r w:rsidR="00974502">
              <w:rPr>
                <w:rFonts w:ascii="Arial" w:hAnsi="Arial" w:cs="Arial"/>
                <w:color w:val="000000"/>
                <w:sz w:val="22"/>
                <w:szCs w:val="22"/>
              </w:rPr>
              <w:t xml:space="preserve">locally </w:t>
            </w:r>
            <w:r w:rsidR="00E675B3">
              <w:rPr>
                <w:rFonts w:ascii="Arial" w:hAnsi="Arial" w:cs="Arial"/>
                <w:color w:val="000000"/>
                <w:sz w:val="22"/>
                <w:szCs w:val="22"/>
              </w:rPr>
              <w:t>and address</w:t>
            </w:r>
            <w:r w:rsidR="004628BF">
              <w:rPr>
                <w:rFonts w:ascii="Arial" w:hAnsi="Arial" w:cs="Arial"/>
                <w:color w:val="000000"/>
                <w:sz w:val="22"/>
                <w:szCs w:val="22"/>
              </w:rPr>
              <w:t>es</w:t>
            </w:r>
            <w:r w:rsidR="00E675B3">
              <w:rPr>
                <w:rFonts w:ascii="Arial" w:hAnsi="Arial" w:cs="Arial"/>
                <w:color w:val="000000"/>
                <w:sz w:val="22"/>
                <w:szCs w:val="22"/>
              </w:rPr>
              <w:t xml:space="preserve"> </w:t>
            </w:r>
            <w:r w:rsidR="004C0F4A">
              <w:rPr>
                <w:rFonts w:ascii="Arial" w:hAnsi="Arial" w:cs="Arial"/>
                <w:color w:val="000000"/>
                <w:sz w:val="22"/>
                <w:szCs w:val="22"/>
              </w:rPr>
              <w:t xml:space="preserve">commercial activity </w:t>
            </w:r>
            <w:r w:rsidR="002D7C06">
              <w:rPr>
                <w:rFonts w:ascii="Arial" w:hAnsi="Arial" w:cs="Arial"/>
                <w:color w:val="000000"/>
                <w:sz w:val="22"/>
                <w:szCs w:val="22"/>
              </w:rPr>
              <w:t>that</w:t>
            </w:r>
            <w:r w:rsidR="004C0F4A">
              <w:rPr>
                <w:rFonts w:ascii="Arial" w:hAnsi="Arial" w:cs="Arial"/>
                <w:color w:val="000000"/>
                <w:sz w:val="22"/>
                <w:szCs w:val="22"/>
              </w:rPr>
              <w:t xml:space="preserve"> </w:t>
            </w:r>
            <w:r w:rsidR="00D125D9">
              <w:rPr>
                <w:rFonts w:ascii="Arial" w:hAnsi="Arial" w:cs="Arial"/>
                <w:color w:val="000000"/>
                <w:sz w:val="22"/>
                <w:szCs w:val="22"/>
              </w:rPr>
              <w:t xml:space="preserve">negatively affects </w:t>
            </w:r>
            <w:r w:rsidR="002D7C06">
              <w:rPr>
                <w:rFonts w:ascii="Arial" w:hAnsi="Arial" w:cs="Arial"/>
                <w:color w:val="000000"/>
                <w:sz w:val="22"/>
                <w:szCs w:val="22"/>
              </w:rPr>
              <w:t>health</w:t>
            </w:r>
            <w:r w:rsidR="000542E6">
              <w:rPr>
                <w:rFonts w:ascii="Arial" w:hAnsi="Arial" w:cs="Arial"/>
                <w:color w:val="000000"/>
                <w:sz w:val="22"/>
                <w:szCs w:val="22"/>
              </w:rPr>
              <w:t xml:space="preserve">. </w:t>
            </w:r>
            <w:r w:rsidR="00B23E3E">
              <w:rPr>
                <w:rFonts w:ascii="Arial" w:hAnsi="Arial" w:cs="Arial"/>
                <w:color w:val="000000"/>
                <w:sz w:val="22"/>
                <w:szCs w:val="22"/>
              </w:rPr>
              <w:t xml:space="preserve"> </w:t>
            </w:r>
          </w:p>
          <w:p w14:paraId="639E53BE" w14:textId="521F1C3C" w:rsidR="003A23A9" w:rsidRPr="000D21EF" w:rsidRDefault="00321E8E" w:rsidP="00974502">
            <w:pPr>
              <w:pStyle w:val="NormalWeb"/>
              <w:rPr>
                <w:rFonts w:cstheme="minorHAnsi"/>
              </w:rPr>
            </w:pPr>
            <w:r w:rsidRPr="00F510D8">
              <w:rPr>
                <w:rFonts w:ascii="Arial" w:hAnsi="Arial" w:cs="Arial"/>
                <w:color w:val="000000"/>
                <w:sz w:val="22"/>
                <w:szCs w:val="22"/>
              </w:rPr>
              <w:t xml:space="preserve">Educational supervision will be provided </w:t>
            </w:r>
            <w:r w:rsidR="00CA1767" w:rsidRPr="00F510D8">
              <w:rPr>
                <w:rFonts w:ascii="Arial" w:hAnsi="Arial" w:cs="Arial"/>
                <w:color w:val="000000"/>
                <w:sz w:val="22"/>
                <w:szCs w:val="22"/>
              </w:rPr>
              <w:t xml:space="preserve">by </w:t>
            </w:r>
            <w:r w:rsidR="003073AB" w:rsidRPr="00F510D8">
              <w:rPr>
                <w:rFonts w:ascii="Arial" w:hAnsi="Arial" w:cs="Arial"/>
                <w:color w:val="000000"/>
                <w:sz w:val="22"/>
                <w:szCs w:val="22"/>
              </w:rPr>
              <w:t>Anna Brook</w:t>
            </w:r>
            <w:r w:rsidR="009358CA" w:rsidRPr="00F510D8">
              <w:rPr>
                <w:rFonts w:ascii="Arial" w:hAnsi="Arial" w:cs="Arial"/>
                <w:color w:val="000000"/>
                <w:sz w:val="22"/>
                <w:szCs w:val="22"/>
              </w:rPr>
              <w:t>, Public Health Consultant and co-investigator on the LHGP team</w:t>
            </w:r>
            <w:r w:rsidR="003073AB" w:rsidRPr="00F510D8">
              <w:rPr>
                <w:rFonts w:ascii="Arial" w:hAnsi="Arial" w:cs="Arial"/>
                <w:color w:val="000000"/>
                <w:sz w:val="22"/>
                <w:szCs w:val="22"/>
              </w:rPr>
              <w:t xml:space="preserve"> and </w:t>
            </w:r>
            <w:r w:rsidR="00CA1767" w:rsidRPr="00F510D8">
              <w:rPr>
                <w:rFonts w:ascii="Arial" w:hAnsi="Arial" w:cs="Arial"/>
                <w:color w:val="000000"/>
                <w:sz w:val="22"/>
                <w:szCs w:val="22"/>
              </w:rPr>
              <w:t xml:space="preserve">project supervision will be provided by </w:t>
            </w:r>
            <w:r w:rsidR="003073AB" w:rsidRPr="00F510D8">
              <w:rPr>
                <w:rFonts w:ascii="Arial" w:hAnsi="Arial" w:cs="Arial"/>
                <w:color w:val="000000"/>
                <w:sz w:val="22"/>
                <w:szCs w:val="22"/>
              </w:rPr>
              <w:t xml:space="preserve">colleagues at </w:t>
            </w:r>
            <w:r w:rsidRPr="00F510D8">
              <w:rPr>
                <w:rFonts w:ascii="Arial" w:hAnsi="Arial" w:cs="Arial"/>
                <w:b/>
                <w:bCs/>
                <w:color w:val="000000"/>
                <w:sz w:val="22"/>
                <w:szCs w:val="22"/>
              </w:rPr>
              <w:t>LSHTM</w:t>
            </w:r>
            <w:r w:rsidRPr="00F510D8">
              <w:rPr>
                <w:rFonts w:ascii="Arial" w:hAnsi="Arial" w:cs="Arial"/>
                <w:color w:val="000000"/>
                <w:sz w:val="22"/>
                <w:szCs w:val="22"/>
              </w:rPr>
              <w:t>, with local support from the wider project team.</w:t>
            </w:r>
            <w:r w:rsidR="005A4C03">
              <w:rPr>
                <w:rFonts w:ascii="Arial" w:hAnsi="Arial" w:cs="Arial"/>
                <w:color w:val="000000"/>
                <w:sz w:val="22"/>
                <w:szCs w:val="22"/>
              </w:rPr>
              <w:t xml:space="preserve"> P</w:t>
            </w:r>
            <w:r w:rsidR="005A4C03" w:rsidRPr="00F510D8">
              <w:rPr>
                <w:rFonts w:ascii="Arial" w:hAnsi="Arial" w:cs="Arial"/>
                <w:color w:val="000000"/>
                <w:sz w:val="22"/>
                <w:szCs w:val="22"/>
              </w:rPr>
              <w:t>roject supervision</w:t>
            </w:r>
            <w:r w:rsidR="005A4C03">
              <w:rPr>
                <w:rFonts w:ascii="Arial" w:hAnsi="Arial" w:cs="Arial"/>
                <w:color w:val="000000"/>
                <w:sz w:val="22"/>
                <w:szCs w:val="22"/>
              </w:rPr>
              <w:t xml:space="preserve"> for involvement in tool development would be provided by researchers at University of Bath and University of Cambridge.</w:t>
            </w:r>
            <w:r w:rsidR="00974502">
              <w:rPr>
                <w:rFonts w:ascii="Arial" w:hAnsi="Arial" w:cs="Arial"/>
                <w:color w:val="000000"/>
                <w:sz w:val="22"/>
                <w:szCs w:val="22"/>
              </w:rPr>
              <w:br/>
            </w:r>
          </w:p>
        </w:tc>
      </w:tr>
      <w:tr w:rsidR="00A3438B" w:rsidRPr="006527E6" w14:paraId="350FD62F" w14:textId="77777777" w:rsidTr="00A3438B">
        <w:tc>
          <w:tcPr>
            <w:tcW w:w="9198" w:type="dxa"/>
            <w:gridSpan w:val="3"/>
            <w:shd w:val="clear" w:color="auto" w:fill="DEEAF6" w:themeFill="accent1" w:themeFillTint="33"/>
          </w:tcPr>
          <w:p w14:paraId="7F60865F" w14:textId="1A5DD285" w:rsidR="00A3438B" w:rsidRPr="006527E6" w:rsidRDefault="00A3438B" w:rsidP="00A3438B">
            <w:pPr>
              <w:rPr>
                <w:rFonts w:ascii="Arial" w:hAnsi="Arial" w:cs="Arial"/>
                <w:iCs/>
              </w:rPr>
            </w:pPr>
            <w:r w:rsidRPr="006527E6">
              <w:rPr>
                <w:rFonts w:ascii="Arial" w:hAnsi="Arial" w:cs="Arial"/>
                <w:b/>
                <w:iCs/>
              </w:rPr>
              <w:t xml:space="preserve">EQUAL ACCESS ARRANGEMENTS </w:t>
            </w:r>
            <w:r w:rsidRPr="006527E6">
              <w:rPr>
                <w:rFonts w:ascii="Arial" w:hAnsi="Arial" w:cs="Arial"/>
                <w:iCs/>
              </w:rPr>
              <w:t>(P</w:t>
            </w:r>
            <w:r w:rsidR="00166A49" w:rsidRPr="006527E6">
              <w:rPr>
                <w:rFonts w:ascii="Arial" w:hAnsi="Arial" w:cs="Arial"/>
                <w:iCs/>
              </w:rPr>
              <w:t xml:space="preserve">lease explain how you would ensure this placement is </w:t>
            </w:r>
            <w:r w:rsidR="001E3494">
              <w:rPr>
                <w:rFonts w:ascii="Arial" w:hAnsi="Arial" w:cs="Arial"/>
                <w:iCs/>
              </w:rPr>
              <w:t>accessible</w:t>
            </w:r>
            <w:r w:rsidR="00166A49" w:rsidRPr="006527E6">
              <w:rPr>
                <w:rFonts w:ascii="Arial" w:hAnsi="Arial" w:cs="Arial"/>
                <w:iCs/>
              </w:rPr>
              <w:t xml:space="preserve"> to all suitable trainees</w:t>
            </w:r>
            <w:r w:rsidR="001E3494">
              <w:rPr>
                <w:rFonts w:ascii="Arial" w:hAnsi="Arial" w:cs="Arial"/>
                <w:iCs/>
              </w:rPr>
              <w:t xml:space="preserve"> across the UK</w:t>
            </w:r>
            <w:r w:rsidR="00166A49" w:rsidRPr="006527E6">
              <w:rPr>
                <w:rFonts w:ascii="Arial" w:hAnsi="Arial" w:cs="Arial"/>
                <w:iCs/>
              </w:rPr>
              <w:t>)</w:t>
            </w:r>
          </w:p>
        </w:tc>
      </w:tr>
      <w:tr w:rsidR="00A3438B" w:rsidRPr="006527E6" w14:paraId="1F485C33" w14:textId="77777777" w:rsidTr="00A3438B">
        <w:tc>
          <w:tcPr>
            <w:tcW w:w="9198" w:type="dxa"/>
            <w:gridSpan w:val="3"/>
            <w:shd w:val="clear" w:color="auto" w:fill="FFFFFF" w:themeFill="background1"/>
          </w:tcPr>
          <w:p w14:paraId="7F0A5948" w14:textId="65C175E2" w:rsidR="009479FA" w:rsidRPr="00F510D8" w:rsidRDefault="009479FA" w:rsidP="009479FA">
            <w:pPr>
              <w:rPr>
                <w:rFonts w:ascii="Arial" w:hAnsi="Arial" w:cs="Arial"/>
                <w:bCs/>
                <w:iCs/>
              </w:rPr>
            </w:pPr>
            <w:r w:rsidRPr="00F510D8">
              <w:rPr>
                <w:rFonts w:ascii="Arial" w:hAnsi="Arial" w:cs="Arial"/>
                <w:bCs/>
                <w:iCs/>
              </w:rPr>
              <w:lastRenderedPageBreak/>
              <w:t xml:space="preserve">The post </w:t>
            </w:r>
            <w:r w:rsidR="00D61E2A" w:rsidRPr="00F510D8">
              <w:rPr>
                <w:rFonts w:ascii="Arial" w:hAnsi="Arial" w:cs="Arial"/>
                <w:bCs/>
                <w:iCs/>
              </w:rPr>
              <w:t>combines</w:t>
            </w:r>
            <w:r w:rsidRPr="00F510D8">
              <w:rPr>
                <w:rFonts w:ascii="Arial" w:hAnsi="Arial" w:cs="Arial"/>
                <w:bCs/>
                <w:iCs/>
              </w:rPr>
              <w:t xml:space="preserve"> remote working</w:t>
            </w:r>
            <w:r w:rsidR="00814892" w:rsidRPr="00F510D8">
              <w:rPr>
                <w:rFonts w:ascii="Arial" w:hAnsi="Arial" w:cs="Arial"/>
                <w:bCs/>
                <w:iCs/>
              </w:rPr>
              <w:t xml:space="preserve"> and occasional onsite work at LSHTM</w:t>
            </w:r>
            <w:r w:rsidR="004670AF" w:rsidRPr="00F510D8">
              <w:rPr>
                <w:rFonts w:ascii="Arial" w:hAnsi="Arial" w:cs="Arial"/>
                <w:bCs/>
                <w:iCs/>
              </w:rPr>
              <w:t xml:space="preserve">. </w:t>
            </w:r>
            <w:r w:rsidR="00814892" w:rsidRPr="00F510D8">
              <w:rPr>
                <w:rFonts w:ascii="Arial" w:hAnsi="Arial" w:cs="Arial"/>
                <w:bCs/>
                <w:iCs/>
              </w:rPr>
              <w:t>Travel for</w:t>
            </w:r>
            <w:r w:rsidRPr="00F510D8">
              <w:rPr>
                <w:rFonts w:ascii="Arial" w:hAnsi="Arial" w:cs="Arial"/>
                <w:bCs/>
                <w:iCs/>
              </w:rPr>
              <w:t xml:space="preserve"> meetings </w:t>
            </w:r>
            <w:r w:rsidR="00D61E2A" w:rsidRPr="00F510D8">
              <w:rPr>
                <w:rFonts w:ascii="Arial" w:hAnsi="Arial" w:cs="Arial"/>
                <w:bCs/>
                <w:iCs/>
              </w:rPr>
              <w:t xml:space="preserve">and fieldwork </w:t>
            </w:r>
            <w:r w:rsidR="00814892" w:rsidRPr="00F510D8">
              <w:rPr>
                <w:rFonts w:ascii="Arial" w:hAnsi="Arial" w:cs="Arial"/>
                <w:bCs/>
                <w:iCs/>
              </w:rPr>
              <w:t xml:space="preserve">is </w:t>
            </w:r>
            <w:r w:rsidRPr="00F510D8">
              <w:rPr>
                <w:rFonts w:ascii="Arial" w:hAnsi="Arial" w:cs="Arial"/>
                <w:bCs/>
                <w:iCs/>
              </w:rPr>
              <w:t>required</w:t>
            </w:r>
            <w:r w:rsidR="00D61E2A" w:rsidRPr="00F510D8">
              <w:rPr>
                <w:rFonts w:ascii="Arial" w:hAnsi="Arial" w:cs="Arial"/>
                <w:bCs/>
                <w:iCs/>
              </w:rPr>
              <w:t>.</w:t>
            </w:r>
            <w:r w:rsidRPr="00F510D8">
              <w:rPr>
                <w:rFonts w:ascii="Arial" w:hAnsi="Arial" w:cs="Arial"/>
                <w:bCs/>
                <w:iCs/>
              </w:rPr>
              <w:t xml:space="preserve"> If the successful registrar would prefer </w:t>
            </w:r>
            <w:proofErr w:type="gramStart"/>
            <w:r w:rsidRPr="00F510D8">
              <w:rPr>
                <w:rFonts w:ascii="Arial" w:hAnsi="Arial" w:cs="Arial"/>
                <w:bCs/>
                <w:iCs/>
              </w:rPr>
              <w:t>more</w:t>
            </w:r>
            <w:r w:rsidR="00D61E2A" w:rsidRPr="00F510D8">
              <w:rPr>
                <w:rFonts w:ascii="Arial" w:hAnsi="Arial" w:cs="Arial"/>
                <w:bCs/>
                <w:iCs/>
              </w:rPr>
              <w:t xml:space="preserve"> or less</w:t>
            </w:r>
            <w:r w:rsidRPr="00F510D8">
              <w:rPr>
                <w:rFonts w:ascii="Arial" w:hAnsi="Arial" w:cs="Arial"/>
                <w:bCs/>
                <w:iCs/>
              </w:rPr>
              <w:t xml:space="preserve"> in-person</w:t>
            </w:r>
            <w:proofErr w:type="gramEnd"/>
            <w:r w:rsidRPr="00F510D8">
              <w:rPr>
                <w:rFonts w:ascii="Arial" w:hAnsi="Arial" w:cs="Arial"/>
                <w:bCs/>
                <w:iCs/>
              </w:rPr>
              <w:t xml:space="preserve"> commitments as part of the</w:t>
            </w:r>
            <w:r w:rsidR="00D61E2A" w:rsidRPr="00F510D8">
              <w:rPr>
                <w:rFonts w:ascii="Arial" w:hAnsi="Arial" w:cs="Arial"/>
                <w:bCs/>
                <w:iCs/>
              </w:rPr>
              <w:t xml:space="preserve"> </w:t>
            </w:r>
            <w:r w:rsidRPr="00F510D8">
              <w:rPr>
                <w:rFonts w:ascii="Arial" w:hAnsi="Arial" w:cs="Arial"/>
                <w:bCs/>
                <w:iCs/>
              </w:rPr>
              <w:t xml:space="preserve">role, this can be discussed. </w:t>
            </w:r>
          </w:p>
          <w:p w14:paraId="3E495B82" w14:textId="5449086F" w:rsidR="00A3438B" w:rsidRPr="006527E6" w:rsidRDefault="009479FA" w:rsidP="003A23A9">
            <w:pPr>
              <w:rPr>
                <w:rFonts w:ascii="Arial" w:hAnsi="Arial" w:cs="Arial"/>
                <w:b/>
                <w:i/>
              </w:rPr>
            </w:pPr>
            <w:r w:rsidRPr="00F510D8">
              <w:rPr>
                <w:rFonts w:ascii="Arial" w:hAnsi="Arial" w:cs="Arial"/>
                <w:bCs/>
                <w:iCs/>
              </w:rPr>
              <w:t xml:space="preserve">IT equipment needs will be discussed with successful candidates and be provided </w:t>
            </w:r>
            <w:r w:rsidR="00D61E2A" w:rsidRPr="00F510D8">
              <w:rPr>
                <w:rFonts w:ascii="Arial" w:hAnsi="Arial" w:cs="Arial"/>
                <w:bCs/>
                <w:iCs/>
              </w:rPr>
              <w:t>by the consortium if required</w:t>
            </w:r>
            <w:r w:rsidRPr="00F510D8">
              <w:rPr>
                <w:rFonts w:ascii="Arial" w:hAnsi="Arial" w:cs="Arial"/>
                <w:bCs/>
                <w:iCs/>
              </w:rPr>
              <w:t>.</w:t>
            </w:r>
            <w:r w:rsidR="00D61E2A" w:rsidRPr="00F510D8">
              <w:rPr>
                <w:rFonts w:ascii="Arial" w:hAnsi="Arial" w:cs="Arial"/>
                <w:bCs/>
                <w:iCs/>
              </w:rPr>
              <w:t xml:space="preserve"> </w:t>
            </w:r>
          </w:p>
        </w:tc>
      </w:tr>
    </w:tbl>
    <w:p w14:paraId="5A838D0E" w14:textId="77777777" w:rsidR="00A3438B" w:rsidRPr="006527E6" w:rsidRDefault="00A3438B" w:rsidP="009C5E61">
      <w:pPr>
        <w:rPr>
          <w:rFonts w:ascii="Arial" w:eastAsia="Times New Roman" w:hAnsi="Arial" w:cs="Arial"/>
          <w:b/>
          <w:color w:val="4472C4"/>
          <w:sz w:val="24"/>
          <w:szCs w:val="24"/>
        </w:rPr>
      </w:pPr>
    </w:p>
    <w:p w14:paraId="0F3FA2FB" w14:textId="77777777" w:rsidR="00A3438B" w:rsidRPr="006527E6" w:rsidRDefault="00A3438B" w:rsidP="009C5E61">
      <w:pPr>
        <w:rPr>
          <w:rFonts w:ascii="Arial" w:eastAsia="Times New Roman" w:hAnsi="Arial" w:cs="Arial"/>
          <w:b/>
          <w:color w:val="4472C4"/>
          <w:sz w:val="24"/>
          <w:szCs w:val="24"/>
        </w:rPr>
      </w:pPr>
    </w:p>
    <w:p w14:paraId="497DDD4B" w14:textId="77777777" w:rsidR="00A3438B" w:rsidRPr="006527E6" w:rsidRDefault="00A3438B" w:rsidP="009C5E61">
      <w:pPr>
        <w:rPr>
          <w:rFonts w:ascii="Arial" w:eastAsia="Times New Roman" w:hAnsi="Arial" w:cs="Arial"/>
          <w:b/>
          <w:color w:val="4472C4"/>
          <w:sz w:val="24"/>
          <w:szCs w:val="24"/>
        </w:rPr>
      </w:pPr>
    </w:p>
    <w:p w14:paraId="23AFCE86" w14:textId="77777777" w:rsidR="00145467" w:rsidRDefault="00145467">
      <w:pPr>
        <w:rPr>
          <w:rFonts w:ascii="Arial" w:eastAsia="Times New Roman" w:hAnsi="Arial" w:cs="Arial"/>
          <w:b/>
          <w:color w:val="4472C4"/>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5"/>
        <w:gridCol w:w="2220"/>
        <w:gridCol w:w="2295"/>
        <w:gridCol w:w="2220"/>
      </w:tblGrid>
      <w:tr w:rsidR="00145467" w:rsidRPr="00145467" w14:paraId="5225DA29" w14:textId="77777777" w:rsidTr="7F767FB6">
        <w:trPr>
          <w:trHeight w:val="300"/>
        </w:trPr>
        <w:tc>
          <w:tcPr>
            <w:tcW w:w="2265" w:type="dxa"/>
            <w:vMerge w:val="restart"/>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8C01133" w14:textId="77777777" w:rsidR="00145467" w:rsidRPr="00145467" w:rsidRDefault="00145467" w:rsidP="00145467">
            <w:pPr>
              <w:spacing w:after="0" w:line="240" w:lineRule="auto"/>
              <w:textAlignment w:val="baseline"/>
              <w:rPr>
                <w:rFonts w:ascii="Segoe UI" w:eastAsia="Times New Roman" w:hAnsi="Segoe UI" w:cs="Segoe UI"/>
                <w:sz w:val="18"/>
                <w:szCs w:val="18"/>
                <w:lang w:eastAsia="ko-KR"/>
              </w:rPr>
            </w:pPr>
            <w:r w:rsidRPr="00145467">
              <w:rPr>
                <w:rFonts w:ascii="Arial" w:eastAsia="Times New Roman" w:hAnsi="Arial" w:cs="Arial"/>
                <w:b/>
                <w:bCs/>
                <w:lang w:eastAsia="ko-KR"/>
              </w:rPr>
              <w:t>Costs</w:t>
            </w:r>
            <w:r w:rsidRPr="00145467">
              <w:rPr>
                <w:rFonts w:ascii="Arial" w:eastAsia="Times New Roman" w:hAnsi="Arial" w:cs="Arial"/>
                <w:lang w:eastAsia="ko-KR"/>
              </w:rPr>
              <w:t> </w:t>
            </w:r>
          </w:p>
        </w:tc>
        <w:tc>
          <w:tcPr>
            <w:tcW w:w="6735" w:type="dxa"/>
            <w:gridSpan w:val="3"/>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4B608D9F" w14:textId="77777777" w:rsidR="00145467" w:rsidRPr="00145467" w:rsidRDefault="00145467" w:rsidP="00145467">
            <w:pPr>
              <w:spacing w:after="0" w:line="240" w:lineRule="auto"/>
              <w:textAlignment w:val="baseline"/>
              <w:rPr>
                <w:rFonts w:ascii="Segoe UI" w:eastAsia="Times New Roman" w:hAnsi="Segoe UI" w:cs="Segoe UI"/>
                <w:sz w:val="18"/>
                <w:szCs w:val="18"/>
                <w:lang w:eastAsia="ko-KR"/>
              </w:rPr>
            </w:pPr>
            <w:r w:rsidRPr="00145467">
              <w:rPr>
                <w:rFonts w:ascii="Arial" w:eastAsia="Times New Roman" w:hAnsi="Arial" w:cs="Arial"/>
                <w:b/>
                <w:bCs/>
                <w:lang w:eastAsia="ko-KR"/>
              </w:rPr>
              <w:t>Who is responsible for costs (please ‘X’ the appropriate section)</w:t>
            </w:r>
            <w:r w:rsidRPr="00145467">
              <w:rPr>
                <w:rFonts w:ascii="Arial" w:eastAsia="Times New Roman" w:hAnsi="Arial" w:cs="Arial"/>
                <w:lang w:eastAsia="ko-KR"/>
              </w:rPr>
              <w:t> </w:t>
            </w:r>
          </w:p>
        </w:tc>
      </w:tr>
      <w:tr w:rsidR="00145467" w:rsidRPr="00145467" w14:paraId="2428271C" w14:textId="77777777" w:rsidTr="7F767FB6">
        <w:trPr>
          <w:trHeight w:val="300"/>
        </w:trPr>
        <w:tc>
          <w:tcPr>
            <w:tcW w:w="0" w:type="auto"/>
            <w:vMerge/>
            <w:vAlign w:val="center"/>
            <w:hideMark/>
          </w:tcPr>
          <w:p w14:paraId="112F4917" w14:textId="77777777" w:rsidR="00145467" w:rsidRPr="00145467" w:rsidRDefault="00145467" w:rsidP="00145467">
            <w:pPr>
              <w:spacing w:after="0" w:line="240" w:lineRule="auto"/>
              <w:rPr>
                <w:rFonts w:ascii="Segoe UI" w:eastAsia="Times New Roman" w:hAnsi="Segoe UI" w:cs="Segoe UI"/>
                <w:sz w:val="18"/>
                <w:szCs w:val="18"/>
                <w:lang w:eastAsia="ko-KR"/>
              </w:rPr>
            </w:pPr>
          </w:p>
        </w:tc>
        <w:tc>
          <w:tcPr>
            <w:tcW w:w="222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5E13A3F0" w14:textId="77777777" w:rsidR="00145467" w:rsidRPr="00145467" w:rsidRDefault="00145467" w:rsidP="00145467">
            <w:pPr>
              <w:spacing w:after="0" w:line="240" w:lineRule="auto"/>
              <w:textAlignment w:val="baseline"/>
              <w:rPr>
                <w:rFonts w:ascii="Segoe UI" w:eastAsia="Times New Roman" w:hAnsi="Segoe UI" w:cs="Segoe UI"/>
                <w:sz w:val="18"/>
                <w:szCs w:val="18"/>
                <w:lang w:eastAsia="ko-KR"/>
              </w:rPr>
            </w:pPr>
            <w:r w:rsidRPr="00145467">
              <w:rPr>
                <w:rFonts w:ascii="Arial" w:eastAsia="Times New Roman" w:hAnsi="Arial" w:cs="Arial"/>
                <w:b/>
                <w:bCs/>
                <w:lang w:eastAsia="ko-KR"/>
              </w:rPr>
              <w:t>Placement Provider</w:t>
            </w:r>
            <w:r w:rsidRPr="00145467">
              <w:rPr>
                <w:rFonts w:ascii="Arial" w:eastAsia="Times New Roman" w:hAnsi="Arial" w:cs="Arial"/>
                <w:lang w:eastAsia="ko-KR"/>
              </w:rPr>
              <w:t> </w:t>
            </w:r>
          </w:p>
        </w:tc>
        <w:tc>
          <w:tcPr>
            <w:tcW w:w="229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2850AF3" w14:textId="77777777" w:rsidR="00145467" w:rsidRPr="00145467" w:rsidRDefault="00145467" w:rsidP="00145467">
            <w:pPr>
              <w:spacing w:after="0" w:line="240" w:lineRule="auto"/>
              <w:textAlignment w:val="baseline"/>
              <w:rPr>
                <w:rFonts w:ascii="Segoe UI" w:eastAsia="Times New Roman" w:hAnsi="Segoe UI" w:cs="Segoe UI"/>
                <w:sz w:val="18"/>
                <w:szCs w:val="18"/>
                <w:lang w:eastAsia="ko-KR"/>
              </w:rPr>
            </w:pPr>
            <w:r w:rsidRPr="00145467">
              <w:rPr>
                <w:rFonts w:ascii="Arial" w:eastAsia="Times New Roman" w:hAnsi="Arial" w:cs="Arial"/>
                <w:b/>
                <w:bCs/>
                <w:lang w:eastAsia="ko-KR"/>
              </w:rPr>
              <w:t>Deanery/Employer</w:t>
            </w:r>
            <w:r w:rsidRPr="00145467">
              <w:rPr>
                <w:rFonts w:ascii="Arial" w:eastAsia="Times New Roman" w:hAnsi="Arial" w:cs="Arial"/>
                <w:lang w:eastAsia="ko-KR"/>
              </w:rPr>
              <w:t> </w:t>
            </w:r>
          </w:p>
        </w:tc>
        <w:tc>
          <w:tcPr>
            <w:tcW w:w="220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501E12C" w14:textId="77777777" w:rsidR="00145467" w:rsidRPr="00145467" w:rsidRDefault="00145467" w:rsidP="00145467">
            <w:pPr>
              <w:spacing w:after="0" w:line="240" w:lineRule="auto"/>
              <w:textAlignment w:val="baseline"/>
              <w:rPr>
                <w:rFonts w:ascii="Segoe UI" w:eastAsia="Times New Roman" w:hAnsi="Segoe UI" w:cs="Segoe UI"/>
                <w:sz w:val="18"/>
                <w:szCs w:val="18"/>
                <w:lang w:eastAsia="ko-KR"/>
              </w:rPr>
            </w:pPr>
            <w:r w:rsidRPr="00145467">
              <w:rPr>
                <w:rFonts w:ascii="Arial" w:eastAsia="Times New Roman" w:hAnsi="Arial" w:cs="Arial"/>
                <w:b/>
                <w:bCs/>
                <w:lang w:eastAsia="ko-KR"/>
              </w:rPr>
              <w:t>Trainee</w:t>
            </w:r>
            <w:r w:rsidRPr="00145467">
              <w:rPr>
                <w:rFonts w:ascii="Arial" w:eastAsia="Times New Roman" w:hAnsi="Arial" w:cs="Arial"/>
                <w:lang w:eastAsia="ko-KR"/>
              </w:rPr>
              <w:t> </w:t>
            </w:r>
          </w:p>
        </w:tc>
      </w:tr>
      <w:tr w:rsidR="00145467" w:rsidRPr="00145467" w14:paraId="1E3756FC" w14:textId="77777777" w:rsidTr="7F767FB6">
        <w:trPr>
          <w:trHeight w:val="675"/>
        </w:trPr>
        <w:tc>
          <w:tcPr>
            <w:tcW w:w="226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37113A5" w14:textId="77777777" w:rsidR="00145467" w:rsidRPr="00145467" w:rsidRDefault="00145467" w:rsidP="00145467">
            <w:pPr>
              <w:spacing w:after="0" w:line="240" w:lineRule="auto"/>
              <w:textAlignment w:val="baseline"/>
              <w:rPr>
                <w:rFonts w:ascii="Segoe UI" w:eastAsia="Times New Roman" w:hAnsi="Segoe UI" w:cs="Segoe UI"/>
                <w:sz w:val="18"/>
                <w:szCs w:val="18"/>
                <w:lang w:eastAsia="ko-KR"/>
              </w:rPr>
            </w:pPr>
            <w:r w:rsidRPr="00145467">
              <w:rPr>
                <w:rFonts w:ascii="Arial" w:eastAsia="Times New Roman" w:hAnsi="Arial" w:cs="Arial"/>
                <w:lang w:eastAsia="ko-KR"/>
              </w:rPr>
              <w:t>Basic salary costs </w:t>
            </w:r>
          </w:p>
        </w:tc>
        <w:tc>
          <w:tcPr>
            <w:tcW w:w="2220" w:type="dxa"/>
            <w:tcBorders>
              <w:top w:val="single" w:sz="6" w:space="0" w:color="auto"/>
              <w:left w:val="single" w:sz="6" w:space="0" w:color="auto"/>
              <w:bottom w:val="single" w:sz="6" w:space="0" w:color="auto"/>
              <w:right w:val="single" w:sz="6" w:space="0" w:color="auto"/>
            </w:tcBorders>
            <w:vAlign w:val="center"/>
            <w:hideMark/>
          </w:tcPr>
          <w:p w14:paraId="140B7CCE" w14:textId="77777777" w:rsidR="00145467" w:rsidRPr="00145467" w:rsidRDefault="00145467" w:rsidP="00145467">
            <w:pPr>
              <w:spacing w:after="0" w:line="240" w:lineRule="auto"/>
              <w:jc w:val="center"/>
              <w:textAlignment w:val="baseline"/>
              <w:rPr>
                <w:rFonts w:ascii="Segoe UI" w:eastAsia="Times New Roman" w:hAnsi="Segoe UI" w:cs="Segoe UI"/>
                <w:sz w:val="18"/>
                <w:szCs w:val="18"/>
                <w:lang w:eastAsia="ko-KR"/>
              </w:rPr>
            </w:pPr>
            <w:r w:rsidRPr="00145467">
              <w:rPr>
                <w:rFonts w:ascii="Arial" w:eastAsia="Times New Roman" w:hAnsi="Arial" w:cs="Arial"/>
                <w:lang w:eastAsia="ko-KR"/>
              </w:rPr>
              <w:t> </w:t>
            </w:r>
          </w:p>
        </w:tc>
        <w:tc>
          <w:tcPr>
            <w:tcW w:w="2295" w:type="dxa"/>
            <w:tcBorders>
              <w:top w:val="single" w:sz="6" w:space="0" w:color="auto"/>
              <w:left w:val="single" w:sz="6" w:space="0" w:color="auto"/>
              <w:bottom w:val="single" w:sz="6" w:space="0" w:color="auto"/>
              <w:right w:val="single" w:sz="6" w:space="0" w:color="auto"/>
            </w:tcBorders>
            <w:vAlign w:val="center"/>
            <w:hideMark/>
          </w:tcPr>
          <w:p w14:paraId="17BFB8D7" w14:textId="77777777" w:rsidR="00145467" w:rsidRPr="00145467" w:rsidRDefault="00145467" w:rsidP="00145467">
            <w:pPr>
              <w:spacing w:after="0" w:line="240" w:lineRule="auto"/>
              <w:jc w:val="center"/>
              <w:textAlignment w:val="baseline"/>
              <w:rPr>
                <w:rFonts w:ascii="Segoe UI" w:eastAsia="Times New Roman" w:hAnsi="Segoe UI" w:cs="Segoe UI"/>
                <w:sz w:val="18"/>
                <w:szCs w:val="18"/>
                <w:lang w:eastAsia="ko-KR"/>
              </w:rPr>
            </w:pPr>
            <w:r w:rsidRPr="00145467">
              <w:rPr>
                <w:rFonts w:ascii="Arial" w:eastAsia="Times New Roman" w:hAnsi="Arial" w:cs="Arial"/>
                <w:lang w:eastAsia="ko-KR"/>
              </w:rPr>
              <w:t>X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3122C6F4" w14:textId="77777777" w:rsidR="00145467" w:rsidRPr="00145467" w:rsidRDefault="00145467" w:rsidP="00145467">
            <w:pPr>
              <w:spacing w:after="0" w:line="240" w:lineRule="auto"/>
              <w:jc w:val="center"/>
              <w:textAlignment w:val="baseline"/>
              <w:rPr>
                <w:rFonts w:ascii="Segoe UI" w:eastAsia="Times New Roman" w:hAnsi="Segoe UI" w:cs="Segoe UI"/>
                <w:sz w:val="18"/>
                <w:szCs w:val="18"/>
                <w:lang w:eastAsia="ko-KR"/>
              </w:rPr>
            </w:pPr>
            <w:r w:rsidRPr="00145467">
              <w:rPr>
                <w:rFonts w:ascii="Arial" w:eastAsia="Times New Roman" w:hAnsi="Arial" w:cs="Arial"/>
                <w:lang w:eastAsia="ko-KR"/>
              </w:rPr>
              <w:t> </w:t>
            </w:r>
          </w:p>
        </w:tc>
      </w:tr>
      <w:tr w:rsidR="00145467" w:rsidRPr="00145467" w14:paraId="322FF8C0" w14:textId="77777777" w:rsidTr="7F767FB6">
        <w:trPr>
          <w:trHeight w:val="675"/>
        </w:trPr>
        <w:tc>
          <w:tcPr>
            <w:tcW w:w="226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4C10BAF1" w14:textId="77777777" w:rsidR="00145467" w:rsidRPr="00145467" w:rsidRDefault="00145467" w:rsidP="00145467">
            <w:pPr>
              <w:spacing w:after="0" w:line="240" w:lineRule="auto"/>
              <w:textAlignment w:val="baseline"/>
              <w:rPr>
                <w:rFonts w:ascii="Segoe UI" w:eastAsia="Times New Roman" w:hAnsi="Segoe UI" w:cs="Segoe UI"/>
                <w:sz w:val="18"/>
                <w:szCs w:val="18"/>
                <w:lang w:eastAsia="ko-KR"/>
              </w:rPr>
            </w:pPr>
            <w:r w:rsidRPr="00145467">
              <w:rPr>
                <w:rFonts w:ascii="Arial" w:eastAsia="Times New Roman" w:hAnsi="Arial" w:cs="Arial"/>
                <w:lang w:eastAsia="ko-KR"/>
              </w:rPr>
              <w:t>On Call Costs </w:t>
            </w:r>
          </w:p>
        </w:tc>
        <w:tc>
          <w:tcPr>
            <w:tcW w:w="2220" w:type="dxa"/>
            <w:tcBorders>
              <w:top w:val="single" w:sz="6" w:space="0" w:color="auto"/>
              <w:left w:val="single" w:sz="6" w:space="0" w:color="auto"/>
              <w:bottom w:val="single" w:sz="6" w:space="0" w:color="auto"/>
              <w:right w:val="single" w:sz="6" w:space="0" w:color="auto"/>
            </w:tcBorders>
            <w:vAlign w:val="center"/>
            <w:hideMark/>
          </w:tcPr>
          <w:p w14:paraId="38E08EA3" w14:textId="54D09410" w:rsidR="00145467" w:rsidRPr="00145467" w:rsidRDefault="00145467" w:rsidP="00145467">
            <w:pPr>
              <w:spacing w:after="0" w:line="240" w:lineRule="auto"/>
              <w:jc w:val="center"/>
              <w:textAlignment w:val="baseline"/>
              <w:rPr>
                <w:rFonts w:ascii="Segoe UI" w:eastAsia="Times New Roman" w:hAnsi="Segoe UI" w:cs="Segoe UI"/>
                <w:sz w:val="18"/>
                <w:szCs w:val="18"/>
                <w:lang w:eastAsia="ko-KR"/>
              </w:rPr>
            </w:pPr>
            <w:r w:rsidRPr="00145467">
              <w:rPr>
                <w:rFonts w:ascii="Arial" w:eastAsia="Times New Roman" w:hAnsi="Arial" w:cs="Arial"/>
                <w:lang w:eastAsia="ko-KR"/>
              </w:rPr>
              <w:t> </w:t>
            </w:r>
            <w:r w:rsidR="00F757DF">
              <w:rPr>
                <w:rFonts w:ascii="Arial" w:eastAsia="Times New Roman" w:hAnsi="Arial" w:cs="Arial"/>
                <w:lang w:eastAsia="ko-KR"/>
              </w:rPr>
              <w:t>(</w:t>
            </w:r>
            <w:r w:rsidR="00F510D8">
              <w:rPr>
                <w:rFonts w:ascii="Arial" w:eastAsia="Times New Roman" w:hAnsi="Arial" w:cs="Arial"/>
                <w:lang w:eastAsia="ko-KR"/>
              </w:rPr>
              <w:t>N</w:t>
            </w:r>
            <w:r w:rsidR="00F757DF">
              <w:rPr>
                <w:rFonts w:ascii="Arial" w:eastAsia="Times New Roman" w:hAnsi="Arial" w:cs="Arial"/>
                <w:lang w:eastAsia="ko-KR"/>
              </w:rPr>
              <w:t xml:space="preserve">o </w:t>
            </w:r>
            <w:proofErr w:type="gramStart"/>
            <w:r w:rsidR="00F757DF">
              <w:rPr>
                <w:rFonts w:ascii="Arial" w:eastAsia="Times New Roman" w:hAnsi="Arial" w:cs="Arial"/>
                <w:lang w:eastAsia="ko-KR"/>
              </w:rPr>
              <w:t>on-call</w:t>
            </w:r>
            <w:proofErr w:type="gramEnd"/>
            <w:r w:rsidR="00F757DF">
              <w:rPr>
                <w:rFonts w:ascii="Arial" w:eastAsia="Times New Roman" w:hAnsi="Arial" w:cs="Arial"/>
                <w:lang w:eastAsia="ko-KR"/>
              </w:rPr>
              <w:t xml:space="preserve"> required for this placement)</w:t>
            </w:r>
            <w:r w:rsidR="00814892">
              <w:t xml:space="preserve"> </w:t>
            </w:r>
            <w:r w:rsidR="00814892" w:rsidRPr="00814892">
              <w:rPr>
                <w:rFonts w:ascii="Arial" w:eastAsia="Times New Roman" w:hAnsi="Arial" w:cs="Arial"/>
                <w:lang w:eastAsia="ko-KR"/>
              </w:rPr>
              <w:t>other than usual shifts registrars have with ‘home’ region health protection teams</w:t>
            </w:r>
          </w:p>
        </w:tc>
        <w:tc>
          <w:tcPr>
            <w:tcW w:w="2295" w:type="dxa"/>
            <w:tcBorders>
              <w:top w:val="single" w:sz="6" w:space="0" w:color="auto"/>
              <w:left w:val="single" w:sz="6" w:space="0" w:color="auto"/>
              <w:bottom w:val="single" w:sz="6" w:space="0" w:color="auto"/>
              <w:right w:val="single" w:sz="6" w:space="0" w:color="auto"/>
            </w:tcBorders>
            <w:vAlign w:val="center"/>
            <w:hideMark/>
          </w:tcPr>
          <w:p w14:paraId="19CCC9F3" w14:textId="77777777" w:rsidR="00145467" w:rsidRPr="00145467" w:rsidRDefault="00145467" w:rsidP="00145467">
            <w:pPr>
              <w:spacing w:after="0" w:line="240" w:lineRule="auto"/>
              <w:jc w:val="center"/>
              <w:textAlignment w:val="baseline"/>
              <w:rPr>
                <w:rFonts w:ascii="Segoe UI" w:eastAsia="Times New Roman" w:hAnsi="Segoe UI" w:cs="Segoe UI"/>
                <w:sz w:val="18"/>
                <w:szCs w:val="18"/>
                <w:lang w:eastAsia="ko-KR"/>
              </w:rPr>
            </w:pPr>
            <w:r w:rsidRPr="00145467">
              <w:rPr>
                <w:rFonts w:ascii="Arial" w:eastAsia="Times New Roman" w:hAnsi="Arial" w:cs="Arial"/>
                <w:lang w:eastAsia="ko-KR"/>
              </w:rPr>
              <w:t>X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606C34BC" w14:textId="77777777" w:rsidR="00145467" w:rsidRPr="00145467" w:rsidRDefault="00145467" w:rsidP="00145467">
            <w:pPr>
              <w:spacing w:after="0" w:line="240" w:lineRule="auto"/>
              <w:jc w:val="center"/>
              <w:textAlignment w:val="baseline"/>
              <w:rPr>
                <w:rFonts w:ascii="Segoe UI" w:eastAsia="Times New Roman" w:hAnsi="Segoe UI" w:cs="Segoe UI"/>
                <w:sz w:val="18"/>
                <w:szCs w:val="18"/>
                <w:lang w:eastAsia="ko-KR"/>
              </w:rPr>
            </w:pPr>
            <w:r w:rsidRPr="00145467">
              <w:rPr>
                <w:rFonts w:ascii="Arial" w:eastAsia="Times New Roman" w:hAnsi="Arial" w:cs="Arial"/>
                <w:lang w:eastAsia="ko-KR"/>
              </w:rPr>
              <w:t> </w:t>
            </w:r>
          </w:p>
        </w:tc>
      </w:tr>
      <w:tr w:rsidR="00145467" w:rsidRPr="00145467" w14:paraId="305B4209" w14:textId="77777777" w:rsidTr="7F767FB6">
        <w:trPr>
          <w:trHeight w:val="675"/>
        </w:trPr>
        <w:tc>
          <w:tcPr>
            <w:tcW w:w="226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7566992A" w14:textId="77777777" w:rsidR="00145467" w:rsidRPr="00145467" w:rsidRDefault="00145467" w:rsidP="00145467">
            <w:pPr>
              <w:spacing w:after="0" w:line="240" w:lineRule="auto"/>
              <w:textAlignment w:val="baseline"/>
              <w:rPr>
                <w:rFonts w:ascii="Segoe UI" w:eastAsia="Times New Roman" w:hAnsi="Segoe UI" w:cs="Segoe UI"/>
                <w:sz w:val="18"/>
                <w:szCs w:val="18"/>
                <w:lang w:eastAsia="ko-KR"/>
              </w:rPr>
            </w:pPr>
            <w:r w:rsidRPr="00145467">
              <w:rPr>
                <w:rFonts w:ascii="Arial" w:eastAsia="Times New Roman" w:hAnsi="Arial" w:cs="Arial"/>
                <w:lang w:eastAsia="ko-KR"/>
              </w:rPr>
              <w:t>Out of hours salary cost (if appropriate) </w:t>
            </w:r>
          </w:p>
        </w:tc>
        <w:tc>
          <w:tcPr>
            <w:tcW w:w="2220" w:type="dxa"/>
            <w:tcBorders>
              <w:top w:val="single" w:sz="6" w:space="0" w:color="auto"/>
              <w:left w:val="single" w:sz="6" w:space="0" w:color="auto"/>
              <w:bottom w:val="single" w:sz="6" w:space="0" w:color="auto"/>
              <w:right w:val="single" w:sz="6" w:space="0" w:color="auto"/>
            </w:tcBorders>
            <w:vAlign w:val="center"/>
            <w:hideMark/>
          </w:tcPr>
          <w:p w14:paraId="7C0EE208" w14:textId="0CEFDC4F" w:rsidR="00145467" w:rsidRPr="00145467" w:rsidRDefault="00F757DF" w:rsidP="00145467">
            <w:pPr>
              <w:spacing w:after="0" w:line="240" w:lineRule="auto"/>
              <w:jc w:val="center"/>
              <w:textAlignment w:val="baseline"/>
              <w:rPr>
                <w:rFonts w:ascii="Segoe UI" w:eastAsia="Times New Roman" w:hAnsi="Segoe UI" w:cs="Segoe UI"/>
                <w:sz w:val="18"/>
                <w:szCs w:val="18"/>
                <w:lang w:eastAsia="ko-KR"/>
              </w:rPr>
            </w:pPr>
            <w:r>
              <w:rPr>
                <w:rFonts w:ascii="Arial" w:eastAsia="Times New Roman" w:hAnsi="Arial" w:cs="Arial"/>
                <w:lang w:eastAsia="ko-KR"/>
              </w:rPr>
              <w:t>(</w:t>
            </w:r>
            <w:r w:rsidR="00F510D8">
              <w:rPr>
                <w:rFonts w:ascii="Arial" w:eastAsia="Times New Roman" w:hAnsi="Arial" w:cs="Arial"/>
                <w:lang w:eastAsia="ko-KR"/>
              </w:rPr>
              <w:t>No</w:t>
            </w:r>
            <w:r>
              <w:rPr>
                <w:rFonts w:ascii="Arial" w:eastAsia="Times New Roman" w:hAnsi="Arial" w:cs="Arial"/>
                <w:lang w:eastAsia="ko-KR"/>
              </w:rPr>
              <w:t xml:space="preserve"> out of hours required for this placement)</w:t>
            </w:r>
            <w:r w:rsidR="00145467" w:rsidRPr="00145467">
              <w:rPr>
                <w:rFonts w:ascii="Arial" w:eastAsia="Times New Roman" w:hAnsi="Arial" w:cs="Arial"/>
                <w:lang w:eastAsia="ko-KR"/>
              </w:rPr>
              <w:t> </w:t>
            </w:r>
          </w:p>
        </w:tc>
        <w:tc>
          <w:tcPr>
            <w:tcW w:w="2295" w:type="dxa"/>
            <w:tcBorders>
              <w:top w:val="single" w:sz="6" w:space="0" w:color="auto"/>
              <w:left w:val="single" w:sz="6" w:space="0" w:color="auto"/>
              <w:bottom w:val="single" w:sz="6" w:space="0" w:color="auto"/>
              <w:right w:val="single" w:sz="6" w:space="0" w:color="auto"/>
            </w:tcBorders>
            <w:vAlign w:val="center"/>
            <w:hideMark/>
          </w:tcPr>
          <w:p w14:paraId="62023DD2" w14:textId="77777777" w:rsidR="00145467" w:rsidRPr="00145467" w:rsidRDefault="00145467" w:rsidP="00145467">
            <w:pPr>
              <w:spacing w:after="0" w:line="240" w:lineRule="auto"/>
              <w:jc w:val="center"/>
              <w:textAlignment w:val="baseline"/>
              <w:rPr>
                <w:rFonts w:ascii="Segoe UI" w:eastAsia="Times New Roman" w:hAnsi="Segoe UI" w:cs="Segoe UI"/>
                <w:sz w:val="18"/>
                <w:szCs w:val="18"/>
                <w:lang w:eastAsia="ko-KR"/>
              </w:rPr>
            </w:pPr>
            <w:r w:rsidRPr="00145467">
              <w:rPr>
                <w:rFonts w:ascii="Arial" w:eastAsia="Times New Roman" w:hAnsi="Arial" w:cs="Arial"/>
                <w:lang w:eastAsia="ko-KR"/>
              </w:rPr>
              <w:t>X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0B0A974E" w14:textId="77777777" w:rsidR="00145467" w:rsidRPr="00145467" w:rsidRDefault="00145467" w:rsidP="00145467">
            <w:pPr>
              <w:spacing w:after="0" w:line="240" w:lineRule="auto"/>
              <w:jc w:val="center"/>
              <w:textAlignment w:val="baseline"/>
              <w:rPr>
                <w:rFonts w:ascii="Segoe UI" w:eastAsia="Times New Roman" w:hAnsi="Segoe UI" w:cs="Segoe UI"/>
                <w:sz w:val="18"/>
                <w:szCs w:val="18"/>
                <w:lang w:eastAsia="ko-KR"/>
              </w:rPr>
            </w:pPr>
            <w:r w:rsidRPr="00145467">
              <w:rPr>
                <w:rFonts w:ascii="Arial" w:eastAsia="Times New Roman" w:hAnsi="Arial" w:cs="Arial"/>
                <w:lang w:eastAsia="ko-KR"/>
              </w:rPr>
              <w:t> </w:t>
            </w:r>
          </w:p>
        </w:tc>
      </w:tr>
      <w:tr w:rsidR="00145467" w:rsidRPr="00145467" w14:paraId="4E83188B" w14:textId="77777777" w:rsidTr="7F767FB6">
        <w:trPr>
          <w:trHeight w:val="675"/>
        </w:trPr>
        <w:tc>
          <w:tcPr>
            <w:tcW w:w="226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8011DAD" w14:textId="77777777" w:rsidR="00145467" w:rsidRPr="00145467" w:rsidRDefault="00145467" w:rsidP="00145467">
            <w:pPr>
              <w:spacing w:after="0" w:line="240" w:lineRule="auto"/>
              <w:textAlignment w:val="baseline"/>
              <w:rPr>
                <w:rFonts w:ascii="Segoe UI" w:eastAsia="Times New Roman" w:hAnsi="Segoe UI" w:cs="Segoe UI"/>
                <w:sz w:val="18"/>
                <w:szCs w:val="18"/>
                <w:lang w:eastAsia="ko-KR"/>
              </w:rPr>
            </w:pPr>
            <w:r w:rsidRPr="00145467">
              <w:rPr>
                <w:rFonts w:ascii="Arial" w:eastAsia="Times New Roman" w:hAnsi="Arial" w:cs="Arial"/>
                <w:lang w:eastAsia="ko-KR"/>
              </w:rPr>
              <w:t>Subsistence (travel and accommodation) to attend placement </w:t>
            </w:r>
          </w:p>
        </w:tc>
        <w:tc>
          <w:tcPr>
            <w:tcW w:w="2220" w:type="dxa"/>
            <w:tcBorders>
              <w:top w:val="single" w:sz="6" w:space="0" w:color="auto"/>
              <w:left w:val="single" w:sz="6" w:space="0" w:color="auto"/>
              <w:bottom w:val="single" w:sz="6" w:space="0" w:color="auto"/>
              <w:right w:val="single" w:sz="6" w:space="0" w:color="auto"/>
            </w:tcBorders>
            <w:vAlign w:val="center"/>
            <w:hideMark/>
          </w:tcPr>
          <w:p w14:paraId="1DDC377D" w14:textId="0C04B022" w:rsidR="00145467" w:rsidRPr="00145467" w:rsidRDefault="00145467" w:rsidP="7F767FB6">
            <w:pPr>
              <w:spacing w:after="0" w:line="240" w:lineRule="auto"/>
              <w:jc w:val="center"/>
              <w:textAlignment w:val="baseline"/>
              <w:rPr>
                <w:rFonts w:ascii="Arial" w:eastAsia="Times New Roman" w:hAnsi="Arial" w:cs="Arial"/>
                <w:lang w:eastAsia="ko-KR"/>
              </w:rPr>
            </w:pPr>
          </w:p>
        </w:tc>
        <w:tc>
          <w:tcPr>
            <w:tcW w:w="2295" w:type="dxa"/>
            <w:tcBorders>
              <w:top w:val="single" w:sz="6" w:space="0" w:color="auto"/>
              <w:left w:val="single" w:sz="6" w:space="0" w:color="auto"/>
              <w:bottom w:val="single" w:sz="6" w:space="0" w:color="auto"/>
              <w:right w:val="single" w:sz="6" w:space="0" w:color="auto"/>
            </w:tcBorders>
            <w:vAlign w:val="center"/>
            <w:hideMark/>
          </w:tcPr>
          <w:p w14:paraId="24496E62" w14:textId="7C149264" w:rsidR="00145467" w:rsidRPr="00145467" w:rsidRDefault="00145467" w:rsidP="7F767FB6">
            <w:pPr>
              <w:spacing w:after="0" w:line="240" w:lineRule="auto"/>
              <w:jc w:val="center"/>
              <w:textAlignment w:val="baseline"/>
              <w:rPr>
                <w:rFonts w:ascii="Arial" w:eastAsia="Times New Roman" w:hAnsi="Arial" w:cs="Arial"/>
                <w:lang w:eastAsia="ko-KR"/>
              </w:rPr>
            </w:pPr>
          </w:p>
        </w:tc>
        <w:tc>
          <w:tcPr>
            <w:tcW w:w="2205" w:type="dxa"/>
            <w:tcBorders>
              <w:top w:val="single" w:sz="6" w:space="0" w:color="auto"/>
              <w:left w:val="single" w:sz="6" w:space="0" w:color="auto"/>
              <w:bottom w:val="single" w:sz="6" w:space="0" w:color="auto"/>
              <w:right w:val="single" w:sz="6" w:space="0" w:color="auto"/>
            </w:tcBorders>
            <w:vAlign w:val="center"/>
            <w:hideMark/>
          </w:tcPr>
          <w:p w14:paraId="2E7BFF2E" w14:textId="59413E6D" w:rsidR="00145467" w:rsidRPr="00145467" w:rsidRDefault="00145467" w:rsidP="7F767FB6">
            <w:pPr>
              <w:spacing w:after="0" w:line="240" w:lineRule="auto"/>
              <w:jc w:val="center"/>
              <w:textAlignment w:val="baseline"/>
              <w:rPr>
                <w:rFonts w:ascii="Segoe UI" w:eastAsia="Times New Roman" w:hAnsi="Segoe UI" w:cs="Segoe UI"/>
                <w:sz w:val="18"/>
                <w:szCs w:val="18"/>
                <w:lang w:eastAsia="ko-KR"/>
              </w:rPr>
            </w:pPr>
            <w:r w:rsidRPr="7F767FB6">
              <w:rPr>
                <w:rFonts w:ascii="Arial" w:eastAsia="Times New Roman" w:hAnsi="Arial" w:cs="Arial"/>
                <w:lang w:eastAsia="ko-KR"/>
              </w:rPr>
              <w:t> </w:t>
            </w:r>
            <w:r w:rsidR="6034EFD3" w:rsidRPr="7F767FB6">
              <w:rPr>
                <w:rFonts w:ascii="Arial" w:eastAsia="Times New Roman" w:hAnsi="Arial" w:cs="Arial"/>
                <w:lang w:eastAsia="ko-KR"/>
              </w:rPr>
              <w:t xml:space="preserve"> TO BE AGREED DEPENDENT UPON SUCCESSFUL APPLICANT </w:t>
            </w:r>
          </w:p>
          <w:p w14:paraId="301C7361" w14:textId="78635112" w:rsidR="00145467" w:rsidRPr="00145467" w:rsidRDefault="00145467" w:rsidP="7F767FB6">
            <w:pPr>
              <w:spacing w:after="0" w:line="240" w:lineRule="auto"/>
              <w:jc w:val="center"/>
              <w:textAlignment w:val="baseline"/>
              <w:rPr>
                <w:rFonts w:ascii="Arial" w:eastAsia="Times New Roman" w:hAnsi="Arial" w:cs="Arial"/>
                <w:lang w:eastAsia="ko-KR"/>
              </w:rPr>
            </w:pPr>
          </w:p>
        </w:tc>
      </w:tr>
      <w:tr w:rsidR="00145467" w:rsidRPr="00145467" w14:paraId="5FCF717D" w14:textId="77777777" w:rsidTr="7F767FB6">
        <w:trPr>
          <w:trHeight w:val="675"/>
        </w:trPr>
        <w:tc>
          <w:tcPr>
            <w:tcW w:w="226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16517134" w14:textId="77777777" w:rsidR="00145467" w:rsidRPr="00145467" w:rsidRDefault="00145467" w:rsidP="00145467">
            <w:pPr>
              <w:spacing w:after="0" w:line="240" w:lineRule="auto"/>
              <w:textAlignment w:val="baseline"/>
              <w:rPr>
                <w:rFonts w:ascii="Segoe UI" w:eastAsia="Times New Roman" w:hAnsi="Segoe UI" w:cs="Segoe UI"/>
                <w:sz w:val="18"/>
                <w:szCs w:val="18"/>
                <w:lang w:eastAsia="ko-KR"/>
              </w:rPr>
            </w:pPr>
            <w:r w:rsidRPr="00145467">
              <w:rPr>
                <w:rFonts w:ascii="Arial" w:eastAsia="Times New Roman" w:hAnsi="Arial" w:cs="Arial"/>
                <w:lang w:eastAsia="ko-KR"/>
              </w:rPr>
              <w:t>Subsistence (travel and accommodation) related to work undertaken on the placement </w:t>
            </w:r>
          </w:p>
        </w:tc>
        <w:tc>
          <w:tcPr>
            <w:tcW w:w="2220" w:type="dxa"/>
            <w:tcBorders>
              <w:top w:val="single" w:sz="6" w:space="0" w:color="auto"/>
              <w:left w:val="single" w:sz="6" w:space="0" w:color="auto"/>
              <w:bottom w:val="single" w:sz="6" w:space="0" w:color="auto"/>
              <w:right w:val="single" w:sz="6" w:space="0" w:color="auto"/>
            </w:tcBorders>
            <w:vAlign w:val="center"/>
            <w:hideMark/>
          </w:tcPr>
          <w:p w14:paraId="4D709029" w14:textId="128F3F4D" w:rsidR="00145467" w:rsidRPr="00145467" w:rsidRDefault="00814892" w:rsidP="00145467">
            <w:pPr>
              <w:spacing w:after="0" w:line="240" w:lineRule="auto"/>
              <w:jc w:val="center"/>
              <w:textAlignment w:val="baseline"/>
              <w:rPr>
                <w:rFonts w:ascii="Segoe UI" w:eastAsia="Times New Roman" w:hAnsi="Segoe UI" w:cs="Segoe UI"/>
                <w:sz w:val="18"/>
                <w:szCs w:val="18"/>
                <w:lang w:eastAsia="ko-KR"/>
              </w:rPr>
            </w:pPr>
            <w:r>
              <w:rPr>
                <w:rFonts w:ascii="Arial" w:eastAsia="Times New Roman" w:hAnsi="Arial" w:cs="Arial"/>
                <w:lang w:eastAsia="ko-KR"/>
              </w:rPr>
              <w:t>X</w:t>
            </w:r>
          </w:p>
        </w:tc>
        <w:tc>
          <w:tcPr>
            <w:tcW w:w="2295" w:type="dxa"/>
            <w:tcBorders>
              <w:top w:val="single" w:sz="6" w:space="0" w:color="auto"/>
              <w:left w:val="single" w:sz="6" w:space="0" w:color="auto"/>
              <w:bottom w:val="single" w:sz="6" w:space="0" w:color="auto"/>
              <w:right w:val="single" w:sz="6" w:space="0" w:color="auto"/>
            </w:tcBorders>
            <w:vAlign w:val="center"/>
            <w:hideMark/>
          </w:tcPr>
          <w:p w14:paraId="72575E8A" w14:textId="58EE809F" w:rsidR="00145467" w:rsidRPr="00145467" w:rsidRDefault="00145467" w:rsidP="00145467">
            <w:pPr>
              <w:spacing w:after="0" w:line="240" w:lineRule="auto"/>
              <w:jc w:val="center"/>
              <w:textAlignment w:val="baseline"/>
              <w:rPr>
                <w:rFonts w:ascii="Segoe UI" w:eastAsia="Times New Roman" w:hAnsi="Segoe UI" w:cs="Segoe UI"/>
                <w:sz w:val="18"/>
                <w:szCs w:val="18"/>
                <w:lang w:eastAsia="ko-KR"/>
              </w:rPr>
            </w:pPr>
          </w:p>
        </w:tc>
        <w:tc>
          <w:tcPr>
            <w:tcW w:w="2205" w:type="dxa"/>
            <w:tcBorders>
              <w:top w:val="single" w:sz="6" w:space="0" w:color="auto"/>
              <w:left w:val="single" w:sz="6" w:space="0" w:color="auto"/>
              <w:bottom w:val="single" w:sz="6" w:space="0" w:color="auto"/>
              <w:right w:val="single" w:sz="6" w:space="0" w:color="auto"/>
            </w:tcBorders>
            <w:vAlign w:val="center"/>
            <w:hideMark/>
          </w:tcPr>
          <w:p w14:paraId="1CD2D8AF" w14:textId="77777777" w:rsidR="00145467" w:rsidRPr="00145467" w:rsidRDefault="00145467" w:rsidP="00145467">
            <w:pPr>
              <w:spacing w:after="0" w:line="240" w:lineRule="auto"/>
              <w:jc w:val="center"/>
              <w:textAlignment w:val="baseline"/>
              <w:rPr>
                <w:rFonts w:ascii="Segoe UI" w:eastAsia="Times New Roman" w:hAnsi="Segoe UI" w:cs="Segoe UI"/>
                <w:sz w:val="18"/>
                <w:szCs w:val="18"/>
                <w:lang w:eastAsia="ko-KR"/>
              </w:rPr>
            </w:pPr>
            <w:r w:rsidRPr="00145467">
              <w:rPr>
                <w:rFonts w:ascii="Arial" w:eastAsia="Times New Roman" w:hAnsi="Arial" w:cs="Arial"/>
                <w:lang w:eastAsia="ko-KR"/>
              </w:rPr>
              <w:t> </w:t>
            </w:r>
          </w:p>
        </w:tc>
      </w:tr>
      <w:tr w:rsidR="00145467" w:rsidRPr="00145467" w14:paraId="4CB77082" w14:textId="77777777" w:rsidTr="7F767FB6">
        <w:trPr>
          <w:trHeight w:val="675"/>
        </w:trPr>
        <w:tc>
          <w:tcPr>
            <w:tcW w:w="226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4419FED" w14:textId="77777777" w:rsidR="00145467" w:rsidRPr="00145467" w:rsidRDefault="00145467" w:rsidP="00145467">
            <w:pPr>
              <w:spacing w:after="0" w:line="240" w:lineRule="auto"/>
              <w:textAlignment w:val="baseline"/>
              <w:rPr>
                <w:rFonts w:ascii="Segoe UI" w:eastAsia="Times New Roman" w:hAnsi="Segoe UI" w:cs="Segoe UI"/>
                <w:sz w:val="18"/>
                <w:szCs w:val="18"/>
                <w:lang w:eastAsia="ko-KR"/>
              </w:rPr>
            </w:pPr>
            <w:r w:rsidRPr="00145467">
              <w:rPr>
                <w:rFonts w:ascii="Arial" w:eastAsia="Times New Roman" w:hAnsi="Arial" w:cs="Arial"/>
                <w:color w:val="000000"/>
                <w:lang w:eastAsia="ko-KR"/>
              </w:rPr>
              <w:t>Who indemnifies for 3</w:t>
            </w:r>
            <w:r w:rsidRPr="00145467">
              <w:rPr>
                <w:rFonts w:ascii="Arial" w:eastAsia="Times New Roman" w:hAnsi="Arial" w:cs="Arial"/>
                <w:color w:val="000000"/>
                <w:sz w:val="17"/>
                <w:szCs w:val="17"/>
                <w:vertAlign w:val="superscript"/>
                <w:lang w:eastAsia="ko-KR"/>
              </w:rPr>
              <w:t>rd</w:t>
            </w:r>
            <w:r w:rsidRPr="00145467">
              <w:rPr>
                <w:rFonts w:ascii="Arial" w:eastAsia="Times New Roman" w:hAnsi="Arial" w:cs="Arial"/>
                <w:color w:val="000000"/>
                <w:lang w:eastAsia="ko-KR"/>
              </w:rPr>
              <w:t> party claims </w:t>
            </w:r>
          </w:p>
        </w:tc>
        <w:tc>
          <w:tcPr>
            <w:tcW w:w="2220" w:type="dxa"/>
            <w:tcBorders>
              <w:top w:val="single" w:sz="6" w:space="0" w:color="auto"/>
              <w:left w:val="single" w:sz="6" w:space="0" w:color="auto"/>
              <w:bottom w:val="single" w:sz="6" w:space="0" w:color="auto"/>
              <w:right w:val="single" w:sz="6" w:space="0" w:color="auto"/>
            </w:tcBorders>
            <w:vAlign w:val="center"/>
            <w:hideMark/>
          </w:tcPr>
          <w:p w14:paraId="485286FA" w14:textId="77777777" w:rsidR="00145467" w:rsidRDefault="00145467" w:rsidP="00145467">
            <w:pPr>
              <w:spacing w:after="0" w:line="240" w:lineRule="auto"/>
              <w:jc w:val="center"/>
              <w:textAlignment w:val="baseline"/>
              <w:rPr>
                <w:rFonts w:ascii="Arial" w:eastAsia="Times New Roman" w:hAnsi="Arial" w:cs="Arial"/>
                <w:lang w:eastAsia="ko-KR"/>
              </w:rPr>
            </w:pPr>
          </w:p>
          <w:p w14:paraId="54A126EE" w14:textId="62783594" w:rsidR="003A23A9" w:rsidRPr="00145467" w:rsidRDefault="003A23A9" w:rsidP="00145467">
            <w:pPr>
              <w:spacing w:after="0" w:line="240" w:lineRule="auto"/>
              <w:jc w:val="center"/>
              <w:textAlignment w:val="baseline"/>
              <w:rPr>
                <w:rFonts w:ascii="Segoe UI" w:eastAsia="Times New Roman" w:hAnsi="Segoe UI" w:cs="Segoe UI"/>
                <w:sz w:val="18"/>
                <w:szCs w:val="18"/>
                <w:lang w:eastAsia="ko-KR"/>
              </w:rPr>
            </w:pPr>
          </w:p>
        </w:tc>
        <w:tc>
          <w:tcPr>
            <w:tcW w:w="2295" w:type="dxa"/>
            <w:tcBorders>
              <w:top w:val="single" w:sz="6" w:space="0" w:color="auto"/>
              <w:left w:val="single" w:sz="6" w:space="0" w:color="auto"/>
              <w:bottom w:val="single" w:sz="6" w:space="0" w:color="auto"/>
              <w:right w:val="single" w:sz="6" w:space="0" w:color="auto"/>
            </w:tcBorders>
            <w:vAlign w:val="center"/>
            <w:hideMark/>
          </w:tcPr>
          <w:p w14:paraId="455F5E83" w14:textId="77777777" w:rsidR="00145467" w:rsidRPr="00145467" w:rsidRDefault="00145467" w:rsidP="00145467">
            <w:pPr>
              <w:spacing w:after="0" w:line="240" w:lineRule="auto"/>
              <w:jc w:val="center"/>
              <w:textAlignment w:val="baseline"/>
              <w:rPr>
                <w:rFonts w:ascii="Segoe UI" w:eastAsia="Times New Roman" w:hAnsi="Segoe UI" w:cs="Segoe UI"/>
                <w:sz w:val="18"/>
                <w:szCs w:val="18"/>
                <w:lang w:eastAsia="ko-KR"/>
              </w:rPr>
            </w:pPr>
            <w:r w:rsidRPr="00145467">
              <w:rPr>
                <w:rFonts w:ascii="Arial" w:eastAsia="Times New Roman" w:hAnsi="Arial" w:cs="Arial"/>
                <w:lang w:eastAsia="ko-KR"/>
              </w:rPr>
              <w:t>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76B9B090" w14:textId="21B6B6A7" w:rsidR="00145467" w:rsidRPr="00145467" w:rsidRDefault="00145467" w:rsidP="00145467">
            <w:pPr>
              <w:spacing w:after="0" w:line="240" w:lineRule="auto"/>
              <w:jc w:val="center"/>
              <w:textAlignment w:val="baseline"/>
              <w:rPr>
                <w:rFonts w:ascii="Segoe UI" w:eastAsia="Times New Roman" w:hAnsi="Segoe UI" w:cs="Segoe UI"/>
                <w:sz w:val="18"/>
                <w:szCs w:val="18"/>
                <w:lang w:eastAsia="ko-KR"/>
              </w:rPr>
            </w:pPr>
            <w:r w:rsidRPr="00145467">
              <w:rPr>
                <w:rFonts w:ascii="Arial" w:eastAsia="Times New Roman" w:hAnsi="Arial" w:cs="Arial"/>
                <w:lang w:eastAsia="ko-KR"/>
              </w:rPr>
              <w:t> </w:t>
            </w:r>
            <w:r w:rsidR="003A23A9">
              <w:rPr>
                <w:rFonts w:ascii="Arial" w:eastAsia="Times New Roman" w:hAnsi="Arial" w:cs="Arial"/>
                <w:lang w:eastAsia="ko-KR"/>
              </w:rPr>
              <w:t>X</w:t>
            </w:r>
          </w:p>
        </w:tc>
      </w:tr>
      <w:tr w:rsidR="00145467" w:rsidRPr="00145467" w14:paraId="3BA5AB0F" w14:textId="77777777" w:rsidTr="7F767FB6">
        <w:trPr>
          <w:trHeight w:val="675"/>
        </w:trPr>
        <w:tc>
          <w:tcPr>
            <w:tcW w:w="226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4641028" w14:textId="77777777" w:rsidR="00145467" w:rsidRPr="00145467" w:rsidRDefault="00145467" w:rsidP="00145467">
            <w:pPr>
              <w:spacing w:after="0" w:line="240" w:lineRule="auto"/>
              <w:textAlignment w:val="baseline"/>
              <w:rPr>
                <w:rFonts w:ascii="Segoe UI" w:eastAsia="Times New Roman" w:hAnsi="Segoe UI" w:cs="Segoe UI"/>
                <w:sz w:val="18"/>
                <w:szCs w:val="18"/>
                <w:lang w:eastAsia="ko-KR"/>
              </w:rPr>
            </w:pPr>
            <w:r w:rsidRPr="00145467">
              <w:rPr>
                <w:rFonts w:ascii="Arial" w:eastAsia="Times New Roman" w:hAnsi="Arial" w:cs="Arial"/>
                <w:lang w:eastAsia="ko-KR"/>
              </w:rPr>
              <w:t>Who will be responsible for Health &amp; Safety at work? </w:t>
            </w:r>
          </w:p>
        </w:tc>
        <w:tc>
          <w:tcPr>
            <w:tcW w:w="2220" w:type="dxa"/>
            <w:tcBorders>
              <w:top w:val="single" w:sz="6" w:space="0" w:color="auto"/>
              <w:left w:val="single" w:sz="6" w:space="0" w:color="auto"/>
              <w:bottom w:val="single" w:sz="6" w:space="0" w:color="auto"/>
              <w:right w:val="single" w:sz="6" w:space="0" w:color="auto"/>
            </w:tcBorders>
            <w:vAlign w:val="center"/>
            <w:hideMark/>
          </w:tcPr>
          <w:p w14:paraId="7DCC9BB4" w14:textId="77777777" w:rsidR="00145467" w:rsidRPr="00145467" w:rsidRDefault="00145467" w:rsidP="00145467">
            <w:pPr>
              <w:spacing w:after="0" w:line="240" w:lineRule="auto"/>
              <w:jc w:val="center"/>
              <w:textAlignment w:val="baseline"/>
              <w:rPr>
                <w:rFonts w:ascii="Segoe UI" w:eastAsia="Times New Roman" w:hAnsi="Segoe UI" w:cs="Segoe UI"/>
                <w:sz w:val="18"/>
                <w:szCs w:val="18"/>
                <w:lang w:eastAsia="ko-KR"/>
              </w:rPr>
            </w:pPr>
            <w:r w:rsidRPr="00145467">
              <w:rPr>
                <w:rFonts w:ascii="Arial" w:eastAsia="Times New Roman" w:hAnsi="Arial" w:cs="Arial"/>
                <w:lang w:eastAsia="ko-KR"/>
              </w:rPr>
              <w:t>X </w:t>
            </w:r>
          </w:p>
        </w:tc>
        <w:tc>
          <w:tcPr>
            <w:tcW w:w="2295" w:type="dxa"/>
            <w:tcBorders>
              <w:top w:val="single" w:sz="6" w:space="0" w:color="auto"/>
              <w:left w:val="single" w:sz="6" w:space="0" w:color="auto"/>
              <w:bottom w:val="single" w:sz="6" w:space="0" w:color="auto"/>
              <w:right w:val="single" w:sz="6" w:space="0" w:color="auto"/>
            </w:tcBorders>
            <w:vAlign w:val="center"/>
            <w:hideMark/>
          </w:tcPr>
          <w:p w14:paraId="2D7E4C0B" w14:textId="77777777" w:rsidR="00145467" w:rsidRPr="00145467" w:rsidRDefault="00145467" w:rsidP="00145467">
            <w:pPr>
              <w:spacing w:after="0" w:line="240" w:lineRule="auto"/>
              <w:jc w:val="center"/>
              <w:textAlignment w:val="baseline"/>
              <w:rPr>
                <w:rFonts w:ascii="Segoe UI" w:eastAsia="Times New Roman" w:hAnsi="Segoe UI" w:cs="Segoe UI"/>
                <w:sz w:val="18"/>
                <w:szCs w:val="18"/>
                <w:lang w:eastAsia="ko-KR"/>
              </w:rPr>
            </w:pPr>
            <w:r w:rsidRPr="00145467">
              <w:rPr>
                <w:rFonts w:ascii="Arial" w:eastAsia="Times New Roman" w:hAnsi="Arial" w:cs="Arial"/>
                <w:lang w:eastAsia="ko-KR"/>
              </w:rPr>
              <w:t>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6137FB04" w14:textId="77777777" w:rsidR="00145467" w:rsidRPr="00145467" w:rsidRDefault="00145467" w:rsidP="00145467">
            <w:pPr>
              <w:spacing w:after="0" w:line="240" w:lineRule="auto"/>
              <w:jc w:val="center"/>
              <w:textAlignment w:val="baseline"/>
              <w:rPr>
                <w:rFonts w:ascii="Segoe UI" w:eastAsia="Times New Roman" w:hAnsi="Segoe UI" w:cs="Segoe UI"/>
                <w:sz w:val="18"/>
                <w:szCs w:val="18"/>
                <w:lang w:eastAsia="ko-KR"/>
              </w:rPr>
            </w:pPr>
            <w:r w:rsidRPr="00145467">
              <w:rPr>
                <w:rFonts w:ascii="Arial" w:eastAsia="Times New Roman" w:hAnsi="Arial" w:cs="Arial"/>
                <w:lang w:eastAsia="ko-KR"/>
              </w:rPr>
              <w:t> </w:t>
            </w:r>
          </w:p>
        </w:tc>
      </w:tr>
      <w:tr w:rsidR="00145467" w:rsidRPr="00145467" w14:paraId="684FA3B7" w14:textId="77777777" w:rsidTr="7F767FB6">
        <w:trPr>
          <w:trHeight w:val="675"/>
        </w:trPr>
        <w:tc>
          <w:tcPr>
            <w:tcW w:w="226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5DA039C9" w14:textId="77777777" w:rsidR="00145467" w:rsidRPr="00145467" w:rsidRDefault="00145467" w:rsidP="00145467">
            <w:pPr>
              <w:spacing w:after="0" w:line="240" w:lineRule="auto"/>
              <w:textAlignment w:val="baseline"/>
              <w:rPr>
                <w:rFonts w:ascii="Segoe UI" w:eastAsia="Times New Roman" w:hAnsi="Segoe UI" w:cs="Segoe UI"/>
                <w:sz w:val="18"/>
                <w:szCs w:val="18"/>
                <w:lang w:eastAsia="ko-KR"/>
              </w:rPr>
            </w:pPr>
            <w:r w:rsidRPr="00145467">
              <w:rPr>
                <w:rFonts w:ascii="Arial" w:eastAsia="Times New Roman" w:hAnsi="Arial" w:cs="Arial"/>
                <w:lang w:eastAsia="ko-KR"/>
              </w:rPr>
              <w:t>Who authorises study leave? How much time is allowed? </w:t>
            </w:r>
          </w:p>
          <w:p w14:paraId="66D5BDF7" w14:textId="77777777" w:rsidR="00145467" w:rsidRPr="00145467" w:rsidRDefault="00145467" w:rsidP="00145467">
            <w:pPr>
              <w:spacing w:after="0" w:line="240" w:lineRule="auto"/>
              <w:textAlignment w:val="baseline"/>
              <w:rPr>
                <w:rFonts w:ascii="Segoe UI" w:eastAsia="Times New Roman" w:hAnsi="Segoe UI" w:cs="Segoe UI"/>
                <w:sz w:val="18"/>
                <w:szCs w:val="18"/>
                <w:lang w:eastAsia="ko-KR"/>
              </w:rPr>
            </w:pPr>
            <w:r w:rsidRPr="00145467">
              <w:rPr>
                <w:rFonts w:ascii="Arial" w:eastAsia="Times New Roman" w:hAnsi="Arial" w:cs="Arial"/>
                <w:lang w:eastAsia="ko-KR"/>
              </w:rPr>
              <w:t> </w:t>
            </w:r>
          </w:p>
        </w:tc>
        <w:tc>
          <w:tcPr>
            <w:tcW w:w="2220" w:type="dxa"/>
            <w:tcBorders>
              <w:top w:val="single" w:sz="6" w:space="0" w:color="auto"/>
              <w:left w:val="single" w:sz="6" w:space="0" w:color="auto"/>
              <w:bottom w:val="single" w:sz="6" w:space="0" w:color="auto"/>
              <w:right w:val="single" w:sz="6" w:space="0" w:color="auto"/>
            </w:tcBorders>
            <w:vAlign w:val="center"/>
            <w:hideMark/>
          </w:tcPr>
          <w:p w14:paraId="30E5A6CA" w14:textId="77777777" w:rsidR="00145467" w:rsidRPr="00145467" w:rsidRDefault="00145467" w:rsidP="00145467">
            <w:pPr>
              <w:spacing w:after="0" w:line="240" w:lineRule="auto"/>
              <w:jc w:val="center"/>
              <w:textAlignment w:val="baseline"/>
              <w:rPr>
                <w:rFonts w:ascii="Segoe UI" w:eastAsia="Times New Roman" w:hAnsi="Segoe UI" w:cs="Segoe UI"/>
                <w:sz w:val="18"/>
                <w:szCs w:val="18"/>
                <w:lang w:eastAsia="ko-KR"/>
              </w:rPr>
            </w:pPr>
            <w:r w:rsidRPr="00145467">
              <w:rPr>
                <w:rFonts w:ascii="Arial" w:eastAsia="Times New Roman" w:hAnsi="Arial" w:cs="Arial"/>
                <w:lang w:eastAsia="ko-KR"/>
              </w:rPr>
              <w:t> </w:t>
            </w:r>
          </w:p>
        </w:tc>
        <w:tc>
          <w:tcPr>
            <w:tcW w:w="2295" w:type="dxa"/>
            <w:tcBorders>
              <w:top w:val="single" w:sz="6" w:space="0" w:color="auto"/>
              <w:left w:val="single" w:sz="6" w:space="0" w:color="auto"/>
              <w:bottom w:val="single" w:sz="6" w:space="0" w:color="auto"/>
              <w:right w:val="single" w:sz="6" w:space="0" w:color="auto"/>
            </w:tcBorders>
            <w:vAlign w:val="center"/>
            <w:hideMark/>
          </w:tcPr>
          <w:p w14:paraId="753C6919" w14:textId="77777777" w:rsidR="00145467" w:rsidRPr="00145467" w:rsidRDefault="00145467" w:rsidP="00145467">
            <w:pPr>
              <w:spacing w:after="0" w:line="240" w:lineRule="auto"/>
              <w:jc w:val="center"/>
              <w:textAlignment w:val="baseline"/>
              <w:rPr>
                <w:rFonts w:ascii="Segoe UI" w:eastAsia="Times New Roman" w:hAnsi="Segoe UI" w:cs="Segoe UI"/>
                <w:sz w:val="18"/>
                <w:szCs w:val="18"/>
                <w:lang w:eastAsia="ko-KR"/>
              </w:rPr>
            </w:pPr>
            <w:r w:rsidRPr="00145467">
              <w:rPr>
                <w:rFonts w:ascii="Arial" w:eastAsia="Times New Roman" w:hAnsi="Arial" w:cs="Arial"/>
                <w:lang w:eastAsia="ko-KR"/>
              </w:rPr>
              <w:t>X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2998DC7E" w14:textId="77777777" w:rsidR="00145467" w:rsidRPr="00145467" w:rsidRDefault="00145467" w:rsidP="00145467">
            <w:pPr>
              <w:spacing w:after="0" w:line="240" w:lineRule="auto"/>
              <w:jc w:val="center"/>
              <w:textAlignment w:val="baseline"/>
              <w:rPr>
                <w:rFonts w:ascii="Segoe UI" w:eastAsia="Times New Roman" w:hAnsi="Segoe UI" w:cs="Segoe UI"/>
                <w:sz w:val="18"/>
                <w:szCs w:val="18"/>
                <w:lang w:eastAsia="ko-KR"/>
              </w:rPr>
            </w:pPr>
            <w:r w:rsidRPr="00145467">
              <w:rPr>
                <w:rFonts w:ascii="Arial" w:eastAsia="Times New Roman" w:hAnsi="Arial" w:cs="Arial"/>
                <w:lang w:eastAsia="ko-KR"/>
              </w:rPr>
              <w:t> </w:t>
            </w:r>
          </w:p>
        </w:tc>
      </w:tr>
      <w:tr w:rsidR="00145467" w:rsidRPr="00145467" w14:paraId="0321D64C" w14:textId="77777777" w:rsidTr="7F767FB6">
        <w:trPr>
          <w:trHeight w:val="675"/>
        </w:trPr>
        <w:tc>
          <w:tcPr>
            <w:tcW w:w="226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52488A6E" w14:textId="77777777" w:rsidR="00145467" w:rsidRPr="00145467" w:rsidRDefault="00145467" w:rsidP="00145467">
            <w:pPr>
              <w:spacing w:after="0" w:line="240" w:lineRule="auto"/>
              <w:textAlignment w:val="baseline"/>
              <w:rPr>
                <w:rFonts w:ascii="Segoe UI" w:eastAsia="Times New Roman" w:hAnsi="Segoe UI" w:cs="Segoe UI"/>
                <w:sz w:val="18"/>
                <w:szCs w:val="18"/>
                <w:lang w:eastAsia="ko-KR"/>
              </w:rPr>
            </w:pPr>
            <w:r w:rsidRPr="00145467">
              <w:rPr>
                <w:rFonts w:ascii="Arial" w:eastAsia="Times New Roman" w:hAnsi="Arial" w:cs="Arial"/>
                <w:lang w:eastAsia="ko-KR"/>
              </w:rPr>
              <w:t>Who funds study leave expenses? </w:t>
            </w:r>
          </w:p>
        </w:tc>
        <w:tc>
          <w:tcPr>
            <w:tcW w:w="2220" w:type="dxa"/>
            <w:tcBorders>
              <w:top w:val="single" w:sz="6" w:space="0" w:color="auto"/>
              <w:left w:val="single" w:sz="6" w:space="0" w:color="auto"/>
              <w:bottom w:val="single" w:sz="6" w:space="0" w:color="auto"/>
              <w:right w:val="single" w:sz="6" w:space="0" w:color="auto"/>
            </w:tcBorders>
            <w:vAlign w:val="center"/>
            <w:hideMark/>
          </w:tcPr>
          <w:p w14:paraId="43F38DD4" w14:textId="77777777" w:rsidR="00145467" w:rsidRPr="00145467" w:rsidRDefault="00145467" w:rsidP="00145467">
            <w:pPr>
              <w:spacing w:after="0" w:line="240" w:lineRule="auto"/>
              <w:jc w:val="center"/>
              <w:textAlignment w:val="baseline"/>
              <w:rPr>
                <w:rFonts w:ascii="Segoe UI" w:eastAsia="Times New Roman" w:hAnsi="Segoe UI" w:cs="Segoe UI"/>
                <w:sz w:val="18"/>
                <w:szCs w:val="18"/>
                <w:lang w:eastAsia="ko-KR"/>
              </w:rPr>
            </w:pPr>
            <w:r w:rsidRPr="00145467">
              <w:rPr>
                <w:rFonts w:ascii="Arial" w:eastAsia="Times New Roman" w:hAnsi="Arial" w:cs="Arial"/>
                <w:lang w:eastAsia="ko-KR"/>
              </w:rPr>
              <w:t> </w:t>
            </w:r>
          </w:p>
        </w:tc>
        <w:tc>
          <w:tcPr>
            <w:tcW w:w="2295" w:type="dxa"/>
            <w:tcBorders>
              <w:top w:val="single" w:sz="6" w:space="0" w:color="auto"/>
              <w:left w:val="single" w:sz="6" w:space="0" w:color="auto"/>
              <w:bottom w:val="single" w:sz="6" w:space="0" w:color="auto"/>
              <w:right w:val="single" w:sz="6" w:space="0" w:color="auto"/>
            </w:tcBorders>
            <w:vAlign w:val="center"/>
            <w:hideMark/>
          </w:tcPr>
          <w:p w14:paraId="7194DF1F" w14:textId="77777777" w:rsidR="00145467" w:rsidRPr="00145467" w:rsidRDefault="00145467" w:rsidP="00145467">
            <w:pPr>
              <w:spacing w:after="0" w:line="240" w:lineRule="auto"/>
              <w:jc w:val="center"/>
              <w:textAlignment w:val="baseline"/>
              <w:rPr>
                <w:rFonts w:ascii="Segoe UI" w:eastAsia="Times New Roman" w:hAnsi="Segoe UI" w:cs="Segoe UI"/>
                <w:sz w:val="18"/>
                <w:szCs w:val="18"/>
                <w:lang w:eastAsia="ko-KR"/>
              </w:rPr>
            </w:pPr>
            <w:r w:rsidRPr="00145467">
              <w:rPr>
                <w:rFonts w:ascii="Arial" w:eastAsia="Times New Roman" w:hAnsi="Arial" w:cs="Arial"/>
                <w:lang w:eastAsia="ko-KR"/>
              </w:rPr>
              <w:t>X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774091AF" w14:textId="77777777" w:rsidR="00145467" w:rsidRPr="00145467" w:rsidRDefault="00145467" w:rsidP="00145467">
            <w:pPr>
              <w:spacing w:after="0" w:line="240" w:lineRule="auto"/>
              <w:jc w:val="center"/>
              <w:textAlignment w:val="baseline"/>
              <w:rPr>
                <w:rFonts w:ascii="Segoe UI" w:eastAsia="Times New Roman" w:hAnsi="Segoe UI" w:cs="Segoe UI"/>
                <w:sz w:val="18"/>
                <w:szCs w:val="18"/>
                <w:lang w:eastAsia="ko-KR"/>
              </w:rPr>
            </w:pPr>
            <w:r w:rsidRPr="00145467">
              <w:rPr>
                <w:rFonts w:ascii="Arial" w:eastAsia="Times New Roman" w:hAnsi="Arial" w:cs="Arial"/>
                <w:lang w:eastAsia="ko-KR"/>
              </w:rPr>
              <w:t> </w:t>
            </w:r>
          </w:p>
        </w:tc>
      </w:tr>
    </w:tbl>
    <w:p w14:paraId="03CED0A8" w14:textId="4D146D3E" w:rsidR="00BE307D" w:rsidRDefault="00BE307D">
      <w:pPr>
        <w:rPr>
          <w:rFonts w:ascii="Arial" w:eastAsia="Times New Roman" w:hAnsi="Arial" w:cs="Arial"/>
          <w:b/>
          <w:color w:val="4472C4"/>
          <w:sz w:val="24"/>
          <w:szCs w:val="24"/>
        </w:rPr>
      </w:pPr>
      <w:r w:rsidRPr="006527E6">
        <w:rPr>
          <w:rFonts w:ascii="Arial" w:eastAsia="Times New Roman" w:hAnsi="Arial" w:cs="Arial"/>
          <w:b/>
          <w:color w:val="4472C4"/>
          <w:sz w:val="24"/>
          <w:szCs w:val="24"/>
        </w:rPr>
        <w:br w:type="page"/>
      </w:r>
    </w:p>
    <w:p w14:paraId="4B67181A" w14:textId="77777777" w:rsidR="00145467" w:rsidRPr="006527E6" w:rsidRDefault="00145467">
      <w:pPr>
        <w:rPr>
          <w:rFonts w:ascii="Arial" w:eastAsia="Times New Roman" w:hAnsi="Arial" w:cs="Arial"/>
          <w:b/>
          <w:color w:val="4472C4"/>
          <w:sz w:val="24"/>
          <w:szCs w:val="24"/>
        </w:rPr>
      </w:pPr>
    </w:p>
    <w:p w14:paraId="58432D5D" w14:textId="709AF5A6" w:rsidR="009C5E61" w:rsidRPr="006527E6" w:rsidRDefault="009C5E61" w:rsidP="009C5E61">
      <w:pPr>
        <w:rPr>
          <w:rFonts w:ascii="Arial" w:eastAsia="Times New Roman" w:hAnsi="Arial" w:cs="Arial"/>
          <w:b/>
          <w:color w:val="4472C4"/>
          <w:sz w:val="24"/>
          <w:szCs w:val="24"/>
        </w:rPr>
      </w:pPr>
      <w:r w:rsidRPr="006527E6">
        <w:rPr>
          <w:rFonts w:ascii="Arial" w:eastAsia="Times New Roman" w:hAnsi="Arial" w:cs="Arial"/>
          <w:b/>
          <w:color w:val="4472C4"/>
          <w:sz w:val="24"/>
          <w:szCs w:val="24"/>
        </w:rPr>
        <w:t>SECTION 3: PROJECT DETAILS</w:t>
      </w:r>
    </w:p>
    <w:tbl>
      <w:tblPr>
        <w:tblW w:w="91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198"/>
      </w:tblGrid>
      <w:tr w:rsidR="009C5E61" w:rsidRPr="006527E6" w14:paraId="27362F18" w14:textId="77777777" w:rsidTr="009C5E61">
        <w:tc>
          <w:tcPr>
            <w:tcW w:w="9198" w:type="dxa"/>
            <w:shd w:val="clear" w:color="auto" w:fill="DEEAF6"/>
          </w:tcPr>
          <w:p w14:paraId="7A9AFF04" w14:textId="57A89072" w:rsidR="009C5E61" w:rsidRPr="006527E6" w:rsidRDefault="00EA11B0" w:rsidP="0048376E">
            <w:pPr>
              <w:spacing w:after="0" w:line="240" w:lineRule="auto"/>
              <w:rPr>
                <w:rFonts w:ascii="Arial" w:eastAsia="Times New Roman" w:hAnsi="Arial" w:cs="Arial"/>
                <w:b/>
                <w:bCs/>
              </w:rPr>
            </w:pPr>
            <w:r w:rsidRPr="006527E6">
              <w:rPr>
                <w:rFonts w:ascii="Arial" w:eastAsia="Times New Roman" w:hAnsi="Arial" w:cs="Arial"/>
                <w:b/>
                <w:bCs/>
              </w:rPr>
              <w:t>PLEASE PROVIDE OR ATTACH A BRIEF DESCRIPTION OF PROJECT/</w:t>
            </w:r>
            <w:proofErr w:type="gramStart"/>
            <w:r w:rsidRPr="006527E6">
              <w:rPr>
                <w:rFonts w:ascii="Arial" w:eastAsia="Times New Roman" w:hAnsi="Arial" w:cs="Arial"/>
                <w:b/>
                <w:bCs/>
              </w:rPr>
              <w:t xml:space="preserve">S </w:t>
            </w:r>
            <w:r w:rsidR="00A3438B" w:rsidRPr="006527E6">
              <w:rPr>
                <w:rFonts w:ascii="Arial" w:eastAsia="Times New Roman" w:hAnsi="Arial" w:cs="Arial"/>
                <w:b/>
                <w:bCs/>
              </w:rPr>
              <w:t>.</w:t>
            </w:r>
            <w:proofErr w:type="gramEnd"/>
            <w:r w:rsidR="00A3438B" w:rsidRPr="006527E6">
              <w:rPr>
                <w:rFonts w:ascii="Arial" w:eastAsia="Times New Roman" w:hAnsi="Arial" w:cs="Arial"/>
                <w:b/>
                <w:bCs/>
              </w:rPr>
              <w:t xml:space="preserve"> </w:t>
            </w:r>
          </w:p>
        </w:tc>
      </w:tr>
      <w:tr w:rsidR="009C5E61" w:rsidRPr="006527E6" w14:paraId="1A62A128" w14:textId="77777777" w:rsidTr="009C5E61">
        <w:tc>
          <w:tcPr>
            <w:tcW w:w="9198" w:type="dxa"/>
            <w:shd w:val="clear" w:color="auto" w:fill="FFFFFF" w:themeFill="background1"/>
          </w:tcPr>
          <w:p w14:paraId="32B601D4" w14:textId="77777777" w:rsidR="009C5E61" w:rsidRPr="006527E6" w:rsidRDefault="009C5E61" w:rsidP="0048376E">
            <w:pPr>
              <w:spacing w:after="0" w:line="240" w:lineRule="auto"/>
              <w:rPr>
                <w:rFonts w:ascii="Arial" w:eastAsia="Times New Roman" w:hAnsi="Arial" w:cs="Arial"/>
              </w:rPr>
            </w:pPr>
          </w:p>
          <w:p w14:paraId="01F69328" w14:textId="35B0280F" w:rsidR="000D21EF" w:rsidRPr="00F510D8" w:rsidRDefault="000D21EF" w:rsidP="000D21EF">
            <w:pPr>
              <w:spacing w:after="0" w:line="240" w:lineRule="auto"/>
              <w:rPr>
                <w:rFonts w:ascii="Arial" w:eastAsia="Times New Roman" w:hAnsi="Arial" w:cs="Arial"/>
              </w:rPr>
            </w:pPr>
            <w:r w:rsidRPr="00F510D8">
              <w:rPr>
                <w:rFonts w:ascii="Arial" w:eastAsia="Times New Roman" w:hAnsi="Arial" w:cs="Arial"/>
              </w:rPr>
              <w:t xml:space="preserve">The LHGP evaluation will run from 2026–2028 to assess how the programme strengthens local </w:t>
            </w:r>
            <w:r w:rsidR="00CB68E0" w:rsidRPr="00F510D8">
              <w:rPr>
                <w:rFonts w:ascii="Arial" w:eastAsia="Times New Roman" w:hAnsi="Arial" w:cs="Arial"/>
              </w:rPr>
              <w:t xml:space="preserve">and regional </w:t>
            </w:r>
            <w:r w:rsidRPr="00F510D8">
              <w:rPr>
                <w:rFonts w:ascii="Arial" w:eastAsia="Times New Roman" w:hAnsi="Arial" w:cs="Arial"/>
              </w:rPr>
              <w:t xml:space="preserve">authorities’ and stakeholders’ capacity to address upstream and commercial determinants of health. </w:t>
            </w:r>
            <w:r w:rsidR="00004130" w:rsidRPr="00F510D8">
              <w:rPr>
                <w:rFonts w:ascii="Arial" w:eastAsia="Times New Roman" w:hAnsi="Arial" w:cs="Arial"/>
              </w:rPr>
              <w:t>From 2026-8 we will progress from an initial learning phase (Phase 1) to our main evaluation (Phases 2 and 3).</w:t>
            </w:r>
            <w:r w:rsidRPr="00F510D8">
              <w:rPr>
                <w:rFonts w:ascii="Arial" w:eastAsia="Times New Roman" w:hAnsi="Arial" w:cs="Arial"/>
              </w:rPr>
              <w:t xml:space="preserve"> Phase 2 will examine eight local authority case studies, </w:t>
            </w:r>
            <w:proofErr w:type="gramStart"/>
            <w:r w:rsidRPr="00F510D8">
              <w:rPr>
                <w:rFonts w:ascii="Arial" w:eastAsia="Times New Roman" w:hAnsi="Arial" w:cs="Arial"/>
              </w:rPr>
              <w:t>developing</w:t>
            </w:r>
            <w:proofErr w:type="gramEnd"/>
            <w:r w:rsidRPr="00F510D8">
              <w:rPr>
                <w:rFonts w:ascii="Arial" w:eastAsia="Times New Roman" w:hAnsi="Arial" w:cs="Arial"/>
              </w:rPr>
              <w:t xml:space="preserve"> theories of change and assessing evaluability. Phase 3 will conduct deep</w:t>
            </w:r>
            <w:r w:rsidRPr="00F510D8">
              <w:rPr>
                <w:rFonts w:ascii="Arial" w:eastAsia="Times New Roman" w:hAnsi="Arial" w:cs="Arial"/>
              </w:rPr>
              <w:noBreakHyphen/>
              <w:t>dive studies in four areas using systems</w:t>
            </w:r>
            <w:r w:rsidRPr="00F510D8">
              <w:rPr>
                <w:rFonts w:ascii="Arial" w:eastAsia="Times New Roman" w:hAnsi="Arial" w:cs="Arial"/>
              </w:rPr>
              <w:noBreakHyphen/>
              <w:t>focused frameworks. Th</w:t>
            </w:r>
            <w:r w:rsidR="00004130" w:rsidRPr="00F510D8">
              <w:rPr>
                <w:rFonts w:ascii="Arial" w:eastAsia="Times New Roman" w:hAnsi="Arial" w:cs="Arial"/>
              </w:rPr>
              <w:t>is</w:t>
            </w:r>
            <w:r w:rsidRPr="00F510D8">
              <w:rPr>
                <w:rFonts w:ascii="Arial" w:eastAsia="Times New Roman" w:hAnsi="Arial" w:cs="Arial"/>
              </w:rPr>
              <w:t xml:space="preserve"> primarily qualitative evaluation will explore how consortium activities stimulate change locally and in the wider system, using interviews, workshops, focus groups and observations, and iteratively refining its theory of change across phases.</w:t>
            </w:r>
          </w:p>
          <w:p w14:paraId="5F04916F" w14:textId="5A07D066" w:rsidR="003073AB" w:rsidRDefault="003073AB" w:rsidP="003073AB">
            <w:pPr>
              <w:pStyle w:val="NormalWeb"/>
              <w:rPr>
                <w:rFonts w:ascii="Arial" w:hAnsi="Arial" w:cs="Arial"/>
                <w:color w:val="000000"/>
                <w:sz w:val="22"/>
                <w:szCs w:val="22"/>
              </w:rPr>
            </w:pPr>
            <w:r w:rsidRPr="00F510D8">
              <w:rPr>
                <w:rFonts w:ascii="Arial" w:hAnsi="Arial" w:cs="Arial"/>
                <w:color w:val="000000"/>
                <w:sz w:val="22"/>
                <w:szCs w:val="22"/>
              </w:rPr>
              <w:t>This placement provides a unique opportunity to deepen understanding of the commercial determinants of health (</w:t>
            </w:r>
            <w:proofErr w:type="spellStart"/>
            <w:r w:rsidRPr="00F510D8">
              <w:rPr>
                <w:rFonts w:ascii="Arial" w:hAnsi="Arial" w:cs="Arial"/>
                <w:color w:val="000000"/>
                <w:sz w:val="22"/>
                <w:szCs w:val="22"/>
              </w:rPr>
              <w:t>CDoH</w:t>
            </w:r>
            <w:proofErr w:type="spellEnd"/>
            <w:r w:rsidRPr="00F510D8">
              <w:rPr>
                <w:rFonts w:ascii="Arial" w:hAnsi="Arial" w:cs="Arial"/>
                <w:color w:val="000000"/>
                <w:sz w:val="22"/>
                <w:szCs w:val="22"/>
              </w:rPr>
              <w:t>), strengthen qualitative research skills, and gain experience working within an internationally recognised academic environment. The registrar will work closely with experienced researchers across LSHTM and partner institutions, developing skills in collaborative research, stakeholder engagement, and applied public health evaluation. The LSHTM evaluation team includes Matt Egan, Elizabeth McGill, Mark Petticrew</w:t>
            </w:r>
            <w:r w:rsidR="008C130E" w:rsidRPr="00F510D8">
              <w:rPr>
                <w:rFonts w:ascii="Arial" w:hAnsi="Arial" w:cs="Arial"/>
                <w:color w:val="000000"/>
                <w:sz w:val="22"/>
                <w:szCs w:val="22"/>
              </w:rPr>
              <w:t xml:space="preserve"> and with support from Tania Griffin (Bath)</w:t>
            </w:r>
            <w:r w:rsidRPr="00F510D8">
              <w:rPr>
                <w:rFonts w:ascii="Arial" w:hAnsi="Arial" w:cs="Arial"/>
                <w:color w:val="000000"/>
                <w:sz w:val="22"/>
                <w:szCs w:val="22"/>
              </w:rPr>
              <w:t xml:space="preserve">. Collaborators from other Universities include international leaders in </w:t>
            </w:r>
            <w:proofErr w:type="spellStart"/>
            <w:r w:rsidRPr="00F510D8">
              <w:rPr>
                <w:rFonts w:ascii="Arial" w:hAnsi="Arial" w:cs="Arial"/>
                <w:color w:val="000000"/>
                <w:sz w:val="22"/>
                <w:szCs w:val="22"/>
              </w:rPr>
              <w:t>CDoH</w:t>
            </w:r>
            <w:proofErr w:type="spellEnd"/>
            <w:r w:rsidRPr="00F510D8">
              <w:rPr>
                <w:rFonts w:ascii="Arial" w:hAnsi="Arial" w:cs="Arial"/>
                <w:color w:val="000000"/>
                <w:sz w:val="22"/>
                <w:szCs w:val="22"/>
              </w:rPr>
              <w:t xml:space="preserve"> researchers: e.g. Director, Anna Gilmore (University of Bath); and Deputy Directors, Eleonora Fichera (University of Bath) and Nason Maani (University of Edinburgh).</w:t>
            </w:r>
            <w:r w:rsidR="00523537" w:rsidRPr="00F510D8">
              <w:rPr>
                <w:rFonts w:ascii="Arial" w:hAnsi="Arial" w:cs="Arial"/>
                <w:color w:val="000000"/>
                <w:sz w:val="22"/>
                <w:szCs w:val="22"/>
              </w:rPr>
              <w:t xml:space="preserve"> Project supervision will be from the LSHTM team and Educational Supervision will be provided by</w:t>
            </w:r>
            <w:r w:rsidRPr="00F510D8">
              <w:rPr>
                <w:rFonts w:ascii="Arial" w:hAnsi="Arial" w:cs="Arial"/>
                <w:color w:val="000000"/>
                <w:sz w:val="22"/>
                <w:szCs w:val="22"/>
              </w:rPr>
              <w:t xml:space="preserve"> Anna Brook</w:t>
            </w:r>
            <w:r w:rsidR="00523537" w:rsidRPr="00F510D8">
              <w:rPr>
                <w:rFonts w:ascii="Arial" w:hAnsi="Arial" w:cs="Arial"/>
                <w:color w:val="000000"/>
                <w:sz w:val="22"/>
                <w:szCs w:val="22"/>
              </w:rPr>
              <w:t>, Public Health Consultant and co-investigator on the LHGP team</w:t>
            </w:r>
            <w:r w:rsidR="00A87680" w:rsidRPr="00F510D8">
              <w:rPr>
                <w:rFonts w:ascii="Arial" w:hAnsi="Arial" w:cs="Arial"/>
                <w:color w:val="000000"/>
                <w:sz w:val="22"/>
                <w:szCs w:val="22"/>
              </w:rPr>
              <w:t xml:space="preserve"> (University of Bath)</w:t>
            </w:r>
            <w:r w:rsidR="002644F3" w:rsidRPr="00F510D8">
              <w:rPr>
                <w:rFonts w:ascii="Arial" w:hAnsi="Arial" w:cs="Arial"/>
                <w:color w:val="000000"/>
                <w:sz w:val="22"/>
                <w:szCs w:val="22"/>
              </w:rPr>
              <w:t xml:space="preserve">, who is </w:t>
            </w:r>
            <w:r w:rsidR="00A87680" w:rsidRPr="00F510D8">
              <w:rPr>
                <w:rFonts w:ascii="Arial" w:hAnsi="Arial" w:cs="Arial"/>
                <w:color w:val="000000"/>
                <w:sz w:val="22"/>
                <w:szCs w:val="22"/>
              </w:rPr>
              <w:t>based in the Yorkshire &amp; Humber Deanery</w:t>
            </w:r>
            <w:r w:rsidR="002644F3" w:rsidRPr="00F510D8">
              <w:rPr>
                <w:rFonts w:ascii="Arial" w:hAnsi="Arial" w:cs="Arial"/>
                <w:color w:val="000000"/>
                <w:sz w:val="22"/>
                <w:szCs w:val="22"/>
              </w:rPr>
              <w:t xml:space="preserve">. </w:t>
            </w:r>
          </w:p>
          <w:p w14:paraId="7C685B55" w14:textId="10D30644" w:rsidR="007816F4" w:rsidRPr="00F510D8" w:rsidRDefault="007816F4" w:rsidP="003073AB">
            <w:pPr>
              <w:pStyle w:val="NormalWeb"/>
              <w:rPr>
                <w:rFonts w:ascii="Arial" w:hAnsi="Arial" w:cs="Arial"/>
                <w:color w:val="000000"/>
                <w:sz w:val="22"/>
                <w:szCs w:val="22"/>
              </w:rPr>
            </w:pPr>
            <w:r>
              <w:rPr>
                <w:rFonts w:ascii="Arial" w:hAnsi="Arial" w:cs="Arial"/>
                <w:color w:val="000000"/>
                <w:sz w:val="22"/>
                <w:szCs w:val="22"/>
              </w:rPr>
              <w:t xml:space="preserve">If there is interest from </w:t>
            </w:r>
            <w:r w:rsidR="001A3D15">
              <w:rPr>
                <w:rFonts w:ascii="Arial" w:hAnsi="Arial" w:cs="Arial"/>
                <w:color w:val="000000"/>
                <w:sz w:val="22"/>
                <w:szCs w:val="22"/>
              </w:rPr>
              <w:t xml:space="preserve">the </w:t>
            </w:r>
            <w:r w:rsidR="001A3D15" w:rsidRPr="00F510D8">
              <w:rPr>
                <w:rFonts w:ascii="Arial" w:hAnsi="Arial" w:cs="Arial"/>
                <w:color w:val="000000"/>
                <w:sz w:val="22"/>
                <w:szCs w:val="22"/>
              </w:rPr>
              <w:t>successful applicant</w:t>
            </w:r>
            <w:r w:rsidR="001A3D15">
              <w:rPr>
                <w:rFonts w:ascii="Arial" w:hAnsi="Arial" w:cs="Arial"/>
                <w:color w:val="000000"/>
                <w:sz w:val="22"/>
                <w:szCs w:val="22"/>
              </w:rPr>
              <w:t>, there is an opportunity to be involved in broader project activity including development of tools to be used by local authorities</w:t>
            </w:r>
            <w:r w:rsidR="004D5F10">
              <w:rPr>
                <w:rFonts w:ascii="Arial" w:hAnsi="Arial" w:cs="Arial"/>
                <w:color w:val="000000"/>
                <w:sz w:val="22"/>
                <w:szCs w:val="22"/>
              </w:rPr>
              <w:t xml:space="preserve">. </w:t>
            </w:r>
            <w:r w:rsidR="00CD641F">
              <w:rPr>
                <w:rFonts w:ascii="Arial" w:hAnsi="Arial" w:cs="Arial"/>
                <w:color w:val="000000"/>
                <w:sz w:val="22"/>
                <w:szCs w:val="22"/>
              </w:rPr>
              <w:t>This would involve co-production of tools alongside local authority staff</w:t>
            </w:r>
            <w:r w:rsidR="008F3FB1">
              <w:rPr>
                <w:rFonts w:ascii="Arial" w:hAnsi="Arial" w:cs="Arial"/>
                <w:color w:val="000000"/>
                <w:sz w:val="22"/>
                <w:szCs w:val="22"/>
              </w:rPr>
              <w:t>. R</w:t>
            </w:r>
            <w:r w:rsidR="00190CCB">
              <w:rPr>
                <w:rFonts w:ascii="Arial" w:hAnsi="Arial" w:cs="Arial"/>
                <w:color w:val="000000"/>
                <w:sz w:val="22"/>
                <w:szCs w:val="22"/>
              </w:rPr>
              <w:t xml:space="preserve">elevant </w:t>
            </w:r>
            <w:r w:rsidR="00C2242C">
              <w:rPr>
                <w:rFonts w:ascii="Arial" w:hAnsi="Arial" w:cs="Arial"/>
                <w:color w:val="000000"/>
                <w:sz w:val="22"/>
                <w:szCs w:val="22"/>
              </w:rPr>
              <w:t xml:space="preserve">project supervision would be provided </w:t>
            </w:r>
            <w:r w:rsidR="008F3FB1">
              <w:rPr>
                <w:rFonts w:ascii="Arial" w:hAnsi="Arial" w:cs="Arial"/>
                <w:color w:val="000000"/>
                <w:sz w:val="22"/>
                <w:szCs w:val="22"/>
              </w:rPr>
              <w:t xml:space="preserve">for this work </w:t>
            </w:r>
            <w:r w:rsidR="00C2242C">
              <w:rPr>
                <w:rFonts w:ascii="Arial" w:hAnsi="Arial" w:cs="Arial"/>
                <w:color w:val="000000"/>
                <w:sz w:val="22"/>
                <w:szCs w:val="22"/>
              </w:rPr>
              <w:t xml:space="preserve">by </w:t>
            </w:r>
            <w:r w:rsidR="00FA76B0">
              <w:rPr>
                <w:rFonts w:ascii="Arial" w:hAnsi="Arial" w:cs="Arial"/>
                <w:color w:val="000000"/>
                <w:sz w:val="22"/>
                <w:szCs w:val="22"/>
              </w:rPr>
              <w:t>researchers</w:t>
            </w:r>
            <w:r w:rsidR="00C2242C">
              <w:rPr>
                <w:rFonts w:ascii="Arial" w:hAnsi="Arial" w:cs="Arial"/>
                <w:color w:val="000000"/>
                <w:sz w:val="22"/>
                <w:szCs w:val="22"/>
              </w:rPr>
              <w:t xml:space="preserve"> </w:t>
            </w:r>
            <w:r w:rsidR="00FA76B0">
              <w:rPr>
                <w:rFonts w:ascii="Arial" w:hAnsi="Arial" w:cs="Arial"/>
                <w:color w:val="000000"/>
                <w:sz w:val="22"/>
                <w:szCs w:val="22"/>
              </w:rPr>
              <w:t>at University of</w:t>
            </w:r>
            <w:r w:rsidR="00C2242C">
              <w:rPr>
                <w:rFonts w:ascii="Arial" w:hAnsi="Arial" w:cs="Arial"/>
                <w:color w:val="000000"/>
                <w:sz w:val="22"/>
                <w:szCs w:val="22"/>
              </w:rPr>
              <w:t xml:space="preserve"> Bath and </w:t>
            </w:r>
            <w:r w:rsidR="00FA76B0">
              <w:rPr>
                <w:rFonts w:ascii="Arial" w:hAnsi="Arial" w:cs="Arial"/>
                <w:color w:val="000000"/>
                <w:sz w:val="22"/>
                <w:szCs w:val="22"/>
              </w:rPr>
              <w:t xml:space="preserve">University of </w:t>
            </w:r>
            <w:r w:rsidR="00C2242C">
              <w:rPr>
                <w:rFonts w:ascii="Arial" w:hAnsi="Arial" w:cs="Arial"/>
                <w:color w:val="000000"/>
                <w:sz w:val="22"/>
                <w:szCs w:val="22"/>
              </w:rPr>
              <w:t>C</w:t>
            </w:r>
            <w:r w:rsidR="00FA76B0">
              <w:rPr>
                <w:rFonts w:ascii="Arial" w:hAnsi="Arial" w:cs="Arial"/>
                <w:color w:val="000000"/>
                <w:sz w:val="22"/>
                <w:szCs w:val="22"/>
              </w:rPr>
              <w:t>ambridge.</w:t>
            </w:r>
          </w:p>
          <w:p w14:paraId="3507B16C" w14:textId="77777777" w:rsidR="00866916" w:rsidRPr="00F510D8" w:rsidRDefault="00866916" w:rsidP="00866916">
            <w:pPr>
              <w:pStyle w:val="NormalWeb"/>
              <w:rPr>
                <w:rFonts w:ascii="Arial" w:hAnsi="Arial" w:cs="Arial"/>
                <w:color w:val="000000"/>
                <w:sz w:val="22"/>
                <w:szCs w:val="22"/>
              </w:rPr>
            </w:pPr>
            <w:r w:rsidRPr="00F510D8">
              <w:rPr>
                <w:rFonts w:ascii="Arial" w:hAnsi="Arial" w:cs="Arial"/>
                <w:color w:val="000000"/>
                <w:sz w:val="22"/>
                <w:szCs w:val="22"/>
              </w:rPr>
              <w:t xml:space="preserve">Through discussion with the successful applicant, we plan to tailor placement specifications to jointly meet the needs of the registrar and researcher team. We would like the placement to start sometime between October 2026 and March 2027. It can be 6 to 9 months long, at least 3 days a week. We envisage hybrid working – working at home, at fieldwork sites, and at LSHTM. Again, we expect the details to be negotiated </w:t>
            </w:r>
            <w:proofErr w:type="gramStart"/>
            <w:r w:rsidRPr="00F510D8">
              <w:rPr>
                <w:rFonts w:ascii="Arial" w:hAnsi="Arial" w:cs="Arial"/>
                <w:color w:val="000000"/>
                <w:sz w:val="22"/>
                <w:szCs w:val="22"/>
              </w:rPr>
              <w:t>taking into account</w:t>
            </w:r>
            <w:proofErr w:type="gramEnd"/>
            <w:r w:rsidRPr="00F510D8">
              <w:rPr>
                <w:rFonts w:ascii="Arial" w:hAnsi="Arial" w:cs="Arial"/>
                <w:color w:val="000000"/>
                <w:sz w:val="22"/>
                <w:szCs w:val="22"/>
              </w:rPr>
              <w:t xml:space="preserve"> registrar and researcher needs.</w:t>
            </w:r>
          </w:p>
          <w:p w14:paraId="6F992DA0" w14:textId="13CC0EFB" w:rsidR="003A23A9" w:rsidRDefault="00D11EC5" w:rsidP="003A23A9">
            <w:pPr>
              <w:pStyle w:val="NormalWeb"/>
              <w:rPr>
                <w:rFonts w:ascii="Arial" w:hAnsi="Arial" w:cs="Arial"/>
                <w:color w:val="000000"/>
                <w:sz w:val="22"/>
                <w:szCs w:val="22"/>
              </w:rPr>
            </w:pPr>
            <w:r w:rsidRPr="00F510D8">
              <w:rPr>
                <w:rFonts w:ascii="Arial" w:hAnsi="Arial" w:cs="Arial"/>
                <w:color w:val="000000"/>
                <w:sz w:val="22"/>
                <w:szCs w:val="22"/>
              </w:rPr>
              <w:t xml:space="preserve">Potential learning outcomes </w:t>
            </w:r>
            <w:r w:rsidR="004154F9">
              <w:rPr>
                <w:rFonts w:ascii="Arial" w:hAnsi="Arial" w:cs="Arial"/>
                <w:color w:val="000000"/>
                <w:sz w:val="22"/>
                <w:szCs w:val="22"/>
              </w:rPr>
              <w:t xml:space="preserve">(LOs) </w:t>
            </w:r>
            <w:r w:rsidRPr="00F510D8">
              <w:rPr>
                <w:rFonts w:ascii="Arial" w:hAnsi="Arial" w:cs="Arial"/>
                <w:color w:val="000000"/>
                <w:sz w:val="22"/>
                <w:szCs w:val="22"/>
              </w:rPr>
              <w:t>that the placement could contribute to are listed in the section below. Specific learning outcomes will depend on the work undertaken when on placement. Learning outcomes will be discussed with the project and educational supervisors at the start of the placement. Whether learning outcomes can be partially or fully achieved will depend on the work undertaken as well as prior work contributing to LOs.</w:t>
            </w:r>
          </w:p>
          <w:p w14:paraId="44D78052" w14:textId="417B9A6E" w:rsidR="003A23A9" w:rsidRPr="006527E6" w:rsidRDefault="003A23A9" w:rsidP="003A23A9">
            <w:pPr>
              <w:pStyle w:val="NormalWeb"/>
              <w:rPr>
                <w:rFonts w:ascii="Arial" w:hAnsi="Arial" w:cs="Arial"/>
              </w:rPr>
            </w:pPr>
          </w:p>
        </w:tc>
      </w:tr>
    </w:tbl>
    <w:p w14:paraId="6E8572E0" w14:textId="77777777" w:rsidR="00EA11B0" w:rsidRDefault="00EA11B0" w:rsidP="00D904C5">
      <w:pPr>
        <w:rPr>
          <w:rFonts w:ascii="Arial" w:eastAsia="Times New Roman" w:hAnsi="Arial" w:cs="Arial"/>
          <w:b/>
          <w:color w:val="4472C4"/>
          <w:sz w:val="24"/>
          <w:szCs w:val="24"/>
        </w:rPr>
      </w:pPr>
    </w:p>
    <w:p w14:paraId="5A608DF3" w14:textId="77777777" w:rsidR="00B53225" w:rsidRDefault="00B53225" w:rsidP="00D904C5">
      <w:pPr>
        <w:rPr>
          <w:rFonts w:ascii="Arial" w:eastAsia="Times New Roman" w:hAnsi="Arial" w:cs="Arial"/>
          <w:b/>
          <w:color w:val="4472C4"/>
          <w:sz w:val="24"/>
          <w:szCs w:val="24"/>
        </w:rPr>
      </w:pPr>
    </w:p>
    <w:p w14:paraId="3D97B254" w14:textId="77777777" w:rsidR="00B53225" w:rsidRPr="006527E6" w:rsidRDefault="00B53225" w:rsidP="00D904C5">
      <w:pPr>
        <w:rPr>
          <w:rFonts w:ascii="Arial" w:eastAsia="Times New Roman" w:hAnsi="Arial" w:cs="Arial"/>
          <w:b/>
          <w:color w:val="4472C4"/>
          <w:sz w:val="24"/>
          <w:szCs w:val="24"/>
        </w:rPr>
      </w:pPr>
    </w:p>
    <w:tbl>
      <w:tblPr>
        <w:tblW w:w="9209" w:type="dxa"/>
        <w:tblInd w:w="-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
        <w:gridCol w:w="1119"/>
        <w:gridCol w:w="5529"/>
        <w:gridCol w:w="1275"/>
        <w:gridCol w:w="142"/>
        <w:gridCol w:w="1134"/>
      </w:tblGrid>
      <w:tr w:rsidR="00EA11B0" w:rsidRPr="006527E6" w14:paraId="44072DC5" w14:textId="77777777" w:rsidTr="1882F4BB">
        <w:trPr>
          <w:gridBefore w:val="1"/>
          <w:wBefore w:w="10" w:type="dxa"/>
        </w:trPr>
        <w:tc>
          <w:tcPr>
            <w:tcW w:w="9199" w:type="dxa"/>
            <w:gridSpan w:val="5"/>
            <w:shd w:val="clear" w:color="auto" w:fill="DEEAF6" w:themeFill="accent1" w:themeFillTint="33"/>
          </w:tcPr>
          <w:p w14:paraId="70DB0C30" w14:textId="74F5AD06" w:rsidR="00EA11B0" w:rsidRDefault="00EA11B0" w:rsidP="0048376E">
            <w:pPr>
              <w:spacing w:after="0" w:line="240" w:lineRule="auto"/>
              <w:rPr>
                <w:rFonts w:ascii="Arial" w:eastAsia="Times New Roman" w:hAnsi="Arial" w:cs="Arial"/>
                <w:b/>
                <w:bCs/>
              </w:rPr>
            </w:pPr>
            <w:r w:rsidRPr="006527E6">
              <w:rPr>
                <w:rFonts w:ascii="Arial" w:eastAsia="Times New Roman" w:hAnsi="Arial" w:cs="Arial"/>
                <w:b/>
                <w:bCs/>
              </w:rPr>
              <w:t>LEARNING OUTCOMES (</w:t>
            </w:r>
            <w:r w:rsidR="006527E6" w:rsidRPr="006527E6">
              <w:rPr>
                <w:rFonts w:ascii="Arial" w:eastAsia="Times New Roman" w:hAnsi="Arial" w:cs="Arial"/>
              </w:rPr>
              <w:t>please provide the list of learning outcomes which can be achieved during this placement. the learning outcomes are available can be accessed at</w:t>
            </w:r>
            <w:r w:rsidR="006527E6" w:rsidRPr="006527E6">
              <w:rPr>
                <w:rFonts w:ascii="Arial" w:eastAsia="Times New Roman" w:hAnsi="Arial" w:cs="Arial"/>
                <w:b/>
                <w:bCs/>
              </w:rPr>
              <w:t xml:space="preserve"> </w:t>
            </w:r>
          </w:p>
          <w:p w14:paraId="0FFBC741" w14:textId="4855291C" w:rsidR="001E3494" w:rsidRPr="006527E6" w:rsidRDefault="001E3494" w:rsidP="0048376E">
            <w:pPr>
              <w:spacing w:after="0" w:line="240" w:lineRule="auto"/>
              <w:rPr>
                <w:rFonts w:ascii="Arial" w:eastAsia="Times New Roman" w:hAnsi="Arial" w:cs="Arial"/>
                <w:b/>
                <w:bCs/>
              </w:rPr>
            </w:pPr>
            <w:hyperlink r:id="rId13" w:history="1">
              <w:r>
                <w:rPr>
                  <w:rStyle w:val="Hyperlink"/>
                </w:rPr>
                <w:t>public-health-curriculum-v13.pdf (fph.org.uk)</w:t>
              </w:r>
            </w:hyperlink>
          </w:p>
          <w:p w14:paraId="62899C7E" w14:textId="54456703" w:rsidR="00EA11B0" w:rsidRPr="006527E6" w:rsidRDefault="00EA11B0" w:rsidP="0048376E">
            <w:pPr>
              <w:spacing w:after="0" w:line="240" w:lineRule="auto"/>
              <w:rPr>
                <w:rFonts w:ascii="Arial" w:eastAsia="Times New Roman" w:hAnsi="Arial" w:cs="Arial"/>
                <w:b/>
                <w:bCs/>
              </w:rPr>
            </w:pPr>
          </w:p>
          <w:p w14:paraId="058DC4BF" w14:textId="3FEE45B5" w:rsidR="00EA11B0" w:rsidRPr="006527E6" w:rsidRDefault="00EA11B0" w:rsidP="0048376E">
            <w:pPr>
              <w:spacing w:after="0" w:line="240" w:lineRule="auto"/>
              <w:rPr>
                <w:rFonts w:ascii="Arial" w:eastAsia="Times New Roman" w:hAnsi="Arial" w:cs="Arial"/>
                <w:b/>
                <w:bCs/>
              </w:rPr>
            </w:pPr>
            <w:r w:rsidRPr="006527E6">
              <w:rPr>
                <w:rFonts w:ascii="Arial" w:hAnsi="Arial" w:cs="Arial"/>
              </w:rPr>
              <w:t>Please tick the appropriate box ‘</w:t>
            </w:r>
            <w:r w:rsidRPr="006527E6">
              <w:rPr>
                <w:rFonts w:ascii="Arial" w:hAnsi="Arial" w:cs="Arial"/>
                <w:b/>
              </w:rPr>
              <w:t>P</w:t>
            </w:r>
            <w:r w:rsidRPr="006527E6">
              <w:rPr>
                <w:rFonts w:ascii="Arial" w:hAnsi="Arial" w:cs="Arial"/>
              </w:rPr>
              <w:t>’ or ‘</w:t>
            </w:r>
            <w:r w:rsidRPr="006527E6">
              <w:rPr>
                <w:rFonts w:ascii="Arial" w:hAnsi="Arial" w:cs="Arial"/>
                <w:b/>
              </w:rPr>
              <w:t>F</w:t>
            </w:r>
            <w:r w:rsidRPr="006527E6">
              <w:rPr>
                <w:rFonts w:ascii="Arial" w:hAnsi="Arial" w:cs="Arial"/>
              </w:rPr>
              <w:t xml:space="preserve">’ to show which Learning Outcomes </w:t>
            </w:r>
            <w:proofErr w:type="gramStart"/>
            <w:r w:rsidRPr="006527E6">
              <w:rPr>
                <w:rFonts w:ascii="Arial" w:hAnsi="Arial" w:cs="Arial"/>
              </w:rPr>
              <w:t>will be partially be</w:t>
            </w:r>
            <w:proofErr w:type="gramEnd"/>
            <w:r w:rsidRPr="006527E6">
              <w:rPr>
                <w:rFonts w:ascii="Arial" w:hAnsi="Arial" w:cs="Arial"/>
              </w:rPr>
              <w:t xml:space="preserve"> achieved or fully achieved.</w:t>
            </w:r>
          </w:p>
          <w:p w14:paraId="623063BC" w14:textId="77777777" w:rsidR="00EA11B0" w:rsidRPr="006527E6" w:rsidRDefault="00EA11B0" w:rsidP="0048376E">
            <w:pPr>
              <w:spacing w:after="0" w:line="240" w:lineRule="auto"/>
              <w:rPr>
                <w:rFonts w:ascii="Arial" w:eastAsia="Times New Roman" w:hAnsi="Arial" w:cs="Arial"/>
                <w:b/>
                <w:bCs/>
              </w:rPr>
            </w:pPr>
          </w:p>
          <w:p w14:paraId="23BA7AD6" w14:textId="70861068" w:rsidR="00EA11B0" w:rsidRPr="006527E6" w:rsidRDefault="00EA11B0" w:rsidP="0048376E">
            <w:pPr>
              <w:spacing w:after="0" w:line="240" w:lineRule="auto"/>
              <w:rPr>
                <w:rFonts w:ascii="Arial" w:eastAsia="Times New Roman" w:hAnsi="Arial" w:cs="Arial"/>
                <w:b/>
                <w:bCs/>
              </w:rPr>
            </w:pPr>
          </w:p>
        </w:tc>
      </w:tr>
      <w:tr w:rsidR="00EA11B0" w:rsidRPr="006527E6" w14:paraId="6B261F66" w14:textId="77777777" w:rsidTr="1882F4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hideMark/>
          </w:tcPr>
          <w:p w14:paraId="0AC95787" w14:textId="77777777" w:rsidR="00EA11B0" w:rsidRPr="006527E6" w:rsidRDefault="00EA11B0" w:rsidP="0048376E">
            <w:pPr>
              <w:rPr>
                <w:rFonts w:ascii="Arial" w:hAnsi="Arial" w:cs="Arial"/>
              </w:rPr>
            </w:pPr>
            <w:r w:rsidRPr="006527E6">
              <w:rPr>
                <w:rFonts w:ascii="Arial" w:hAnsi="Arial" w:cs="Arial"/>
              </w:rPr>
              <w:t>Number</w:t>
            </w:r>
          </w:p>
        </w:tc>
        <w:tc>
          <w:tcPr>
            <w:tcW w:w="5529" w:type="dxa"/>
            <w:tcBorders>
              <w:top w:val="single" w:sz="4" w:space="0" w:color="auto"/>
              <w:left w:val="single" w:sz="4" w:space="0" w:color="auto"/>
              <w:bottom w:val="single" w:sz="4" w:space="0" w:color="auto"/>
              <w:right w:val="single" w:sz="4" w:space="0" w:color="auto"/>
            </w:tcBorders>
            <w:hideMark/>
          </w:tcPr>
          <w:p w14:paraId="692F99DA" w14:textId="77777777" w:rsidR="00EA11B0" w:rsidRPr="006527E6" w:rsidRDefault="00EA11B0" w:rsidP="0048376E">
            <w:pPr>
              <w:rPr>
                <w:rFonts w:ascii="Arial" w:hAnsi="Arial" w:cs="Arial"/>
              </w:rPr>
            </w:pPr>
            <w:r w:rsidRPr="006527E6">
              <w:rPr>
                <w:rFonts w:ascii="Arial" w:hAnsi="Arial" w:cs="Arial"/>
              </w:rPr>
              <w:t>Description</w:t>
            </w:r>
          </w:p>
        </w:tc>
        <w:tc>
          <w:tcPr>
            <w:tcW w:w="1417" w:type="dxa"/>
            <w:gridSpan w:val="2"/>
            <w:tcBorders>
              <w:top w:val="single" w:sz="4" w:space="0" w:color="auto"/>
              <w:left w:val="single" w:sz="4" w:space="0" w:color="auto"/>
              <w:bottom w:val="single" w:sz="4" w:space="0" w:color="auto"/>
              <w:right w:val="single" w:sz="4" w:space="0" w:color="auto"/>
            </w:tcBorders>
            <w:hideMark/>
          </w:tcPr>
          <w:p w14:paraId="622E28CB" w14:textId="7F30E90A" w:rsidR="00EA11B0" w:rsidRPr="006527E6" w:rsidRDefault="00EA11B0" w:rsidP="0048376E">
            <w:pPr>
              <w:rPr>
                <w:rFonts w:ascii="Arial" w:hAnsi="Arial" w:cs="Arial"/>
                <w:b/>
              </w:rPr>
            </w:pPr>
            <w:r w:rsidRPr="006527E6">
              <w:rPr>
                <w:rFonts w:ascii="Arial" w:hAnsi="Arial" w:cs="Arial"/>
                <w:b/>
              </w:rPr>
              <w:t>P</w:t>
            </w:r>
          </w:p>
        </w:tc>
        <w:tc>
          <w:tcPr>
            <w:tcW w:w="1134" w:type="dxa"/>
            <w:tcBorders>
              <w:top w:val="single" w:sz="4" w:space="0" w:color="auto"/>
              <w:left w:val="single" w:sz="4" w:space="0" w:color="auto"/>
              <w:bottom w:val="single" w:sz="4" w:space="0" w:color="auto"/>
              <w:right w:val="single" w:sz="4" w:space="0" w:color="auto"/>
            </w:tcBorders>
            <w:hideMark/>
          </w:tcPr>
          <w:p w14:paraId="1FDFE377" w14:textId="67A86CA0" w:rsidR="00EA11B0" w:rsidRPr="006527E6" w:rsidRDefault="00EA11B0" w:rsidP="0048376E">
            <w:pPr>
              <w:rPr>
                <w:rFonts w:ascii="Arial" w:hAnsi="Arial" w:cs="Arial"/>
                <w:b/>
              </w:rPr>
            </w:pPr>
            <w:r w:rsidRPr="006527E6">
              <w:rPr>
                <w:rFonts w:ascii="Arial" w:hAnsi="Arial" w:cs="Arial"/>
                <w:b/>
              </w:rPr>
              <w:t>F</w:t>
            </w:r>
          </w:p>
        </w:tc>
      </w:tr>
      <w:tr w:rsidR="001C1ABD" w:rsidRPr="006527E6" w14:paraId="3309A0D5" w14:textId="77777777" w:rsidTr="1882F4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6D8A88A9" w14:textId="5E224BF5" w:rsidR="001C1ABD" w:rsidRPr="006527E6" w:rsidRDefault="002932BC" w:rsidP="0048376E">
            <w:pPr>
              <w:rPr>
                <w:rFonts w:ascii="Arial" w:hAnsi="Arial" w:cs="Arial"/>
              </w:rPr>
            </w:pPr>
            <w:r>
              <w:rPr>
                <w:rFonts w:ascii="Arial" w:hAnsi="Arial" w:cs="Arial"/>
              </w:rPr>
              <w:t>KA1</w:t>
            </w:r>
          </w:p>
        </w:tc>
        <w:tc>
          <w:tcPr>
            <w:tcW w:w="5529" w:type="dxa"/>
            <w:tcBorders>
              <w:top w:val="single" w:sz="4" w:space="0" w:color="auto"/>
              <w:left w:val="single" w:sz="4" w:space="0" w:color="auto"/>
              <w:bottom w:val="single" w:sz="4" w:space="0" w:color="auto"/>
              <w:right w:val="single" w:sz="4" w:space="0" w:color="auto"/>
            </w:tcBorders>
          </w:tcPr>
          <w:p w14:paraId="76A9A531" w14:textId="3658D006" w:rsidR="001C1ABD" w:rsidRPr="006527E6" w:rsidRDefault="002932BC" w:rsidP="0048376E">
            <w:pPr>
              <w:rPr>
                <w:rFonts w:ascii="Arial" w:hAnsi="Arial" w:cs="Arial"/>
              </w:rPr>
            </w:pPr>
            <w:r>
              <w:rPr>
                <w:rFonts w:ascii="Arial" w:hAnsi="Arial" w:cs="Arial"/>
              </w:rPr>
              <w:t>There should be opportunities to undertake activity that would contribute to achievement some LOs in KA1</w:t>
            </w:r>
          </w:p>
        </w:tc>
        <w:tc>
          <w:tcPr>
            <w:tcW w:w="1417" w:type="dxa"/>
            <w:gridSpan w:val="2"/>
            <w:tcBorders>
              <w:top w:val="single" w:sz="4" w:space="0" w:color="auto"/>
              <w:left w:val="single" w:sz="4" w:space="0" w:color="auto"/>
              <w:bottom w:val="single" w:sz="4" w:space="0" w:color="auto"/>
              <w:right w:val="single" w:sz="4" w:space="0" w:color="auto"/>
            </w:tcBorders>
          </w:tcPr>
          <w:p w14:paraId="653334EC" w14:textId="77777777" w:rsidR="001C1ABD" w:rsidRPr="006527E6" w:rsidRDefault="001C1ABD" w:rsidP="0048376E">
            <w:pP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tcPr>
          <w:p w14:paraId="78821FC4" w14:textId="77777777" w:rsidR="001C1ABD" w:rsidRPr="006527E6" w:rsidRDefault="001C1ABD" w:rsidP="0048376E">
            <w:pPr>
              <w:rPr>
                <w:rFonts w:ascii="Arial" w:hAnsi="Arial" w:cs="Arial"/>
                <w:b/>
              </w:rPr>
            </w:pPr>
          </w:p>
        </w:tc>
      </w:tr>
      <w:tr w:rsidR="00C27235" w:rsidRPr="006527E6" w14:paraId="2B39349D" w14:textId="77777777" w:rsidTr="1882F4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0E65F2B8" w14:textId="75A9D5DD" w:rsidR="00C27235" w:rsidRPr="006527E6" w:rsidRDefault="00C27235" w:rsidP="0048376E">
            <w:pPr>
              <w:rPr>
                <w:rFonts w:ascii="Arial" w:hAnsi="Arial" w:cs="Arial"/>
              </w:rPr>
            </w:pPr>
            <w:r>
              <w:rPr>
                <w:rFonts w:ascii="Arial" w:hAnsi="Arial" w:cs="Arial"/>
              </w:rPr>
              <w:t>KA2</w:t>
            </w:r>
          </w:p>
        </w:tc>
        <w:tc>
          <w:tcPr>
            <w:tcW w:w="5529" w:type="dxa"/>
            <w:tcBorders>
              <w:top w:val="single" w:sz="4" w:space="0" w:color="auto"/>
              <w:left w:val="single" w:sz="4" w:space="0" w:color="auto"/>
              <w:bottom w:val="single" w:sz="4" w:space="0" w:color="auto"/>
              <w:right w:val="single" w:sz="4" w:space="0" w:color="auto"/>
            </w:tcBorders>
          </w:tcPr>
          <w:p w14:paraId="781D3EED" w14:textId="16272F8C" w:rsidR="00C27235" w:rsidRPr="006527E6" w:rsidRDefault="00C27235" w:rsidP="0048376E">
            <w:pPr>
              <w:rPr>
                <w:rFonts w:ascii="Arial" w:hAnsi="Arial" w:cs="Arial"/>
              </w:rPr>
            </w:pPr>
            <w:r>
              <w:rPr>
                <w:rFonts w:ascii="Arial" w:hAnsi="Arial" w:cs="Arial"/>
              </w:rPr>
              <w:t xml:space="preserve">There should be opportunities to undertake activity that would contribute to achievement </w:t>
            </w:r>
            <w:r w:rsidR="001C1ABD">
              <w:rPr>
                <w:rFonts w:ascii="Arial" w:hAnsi="Arial" w:cs="Arial"/>
              </w:rPr>
              <w:t xml:space="preserve">some </w:t>
            </w:r>
            <w:r>
              <w:rPr>
                <w:rFonts w:ascii="Arial" w:hAnsi="Arial" w:cs="Arial"/>
              </w:rPr>
              <w:t>LOs</w:t>
            </w:r>
            <w:r w:rsidR="001C1ABD">
              <w:rPr>
                <w:rFonts w:ascii="Arial" w:hAnsi="Arial" w:cs="Arial"/>
              </w:rPr>
              <w:t xml:space="preserve"> in KA2</w:t>
            </w:r>
          </w:p>
        </w:tc>
        <w:tc>
          <w:tcPr>
            <w:tcW w:w="1417" w:type="dxa"/>
            <w:gridSpan w:val="2"/>
            <w:tcBorders>
              <w:top w:val="single" w:sz="4" w:space="0" w:color="auto"/>
              <w:left w:val="single" w:sz="4" w:space="0" w:color="auto"/>
              <w:bottom w:val="single" w:sz="4" w:space="0" w:color="auto"/>
              <w:right w:val="single" w:sz="4" w:space="0" w:color="auto"/>
            </w:tcBorders>
          </w:tcPr>
          <w:p w14:paraId="1504123F" w14:textId="77777777" w:rsidR="00C27235" w:rsidRPr="006527E6" w:rsidRDefault="00C27235" w:rsidP="0048376E">
            <w:pP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tcPr>
          <w:p w14:paraId="583CB002" w14:textId="77777777" w:rsidR="00C27235" w:rsidRPr="006527E6" w:rsidRDefault="00C27235" w:rsidP="0048376E">
            <w:pPr>
              <w:rPr>
                <w:rFonts w:ascii="Arial" w:hAnsi="Arial" w:cs="Arial"/>
                <w:b/>
              </w:rPr>
            </w:pPr>
          </w:p>
        </w:tc>
      </w:tr>
      <w:tr w:rsidR="00190A76" w:rsidRPr="006527E6" w14:paraId="03F0815C" w14:textId="77777777" w:rsidTr="1882F4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61D13E89" w14:textId="78A0F195" w:rsidR="00190A76" w:rsidRPr="006527E6" w:rsidRDefault="00190A76" w:rsidP="00190A76">
            <w:pPr>
              <w:rPr>
                <w:rFonts w:ascii="Arial" w:hAnsi="Arial" w:cs="Arial"/>
              </w:rPr>
            </w:pPr>
            <w:r>
              <w:rPr>
                <w:rFonts w:ascii="Arial" w:hAnsi="Arial" w:cs="Arial"/>
              </w:rPr>
              <w:t>3.1</w:t>
            </w:r>
          </w:p>
        </w:tc>
        <w:tc>
          <w:tcPr>
            <w:tcW w:w="5529" w:type="dxa"/>
            <w:tcBorders>
              <w:top w:val="single" w:sz="4" w:space="0" w:color="auto"/>
              <w:left w:val="single" w:sz="4" w:space="0" w:color="auto"/>
              <w:bottom w:val="single" w:sz="4" w:space="0" w:color="auto"/>
              <w:right w:val="single" w:sz="4" w:space="0" w:color="auto"/>
            </w:tcBorders>
          </w:tcPr>
          <w:p w14:paraId="3358F34C" w14:textId="3C73A14A" w:rsidR="00190A76" w:rsidRPr="006527E6" w:rsidRDefault="00190A76" w:rsidP="00190A76">
            <w:pPr>
              <w:rPr>
                <w:rFonts w:ascii="Arial" w:hAnsi="Arial" w:cs="Arial"/>
              </w:rPr>
            </w:pPr>
            <w:r w:rsidRPr="00994CE5">
              <w:rPr>
                <w:rFonts w:ascii="Arial" w:hAnsi="Arial" w:cs="Arial"/>
              </w:rPr>
              <w:t>Demonstrate knowledge of current national and international policies and strategies that affect health and wellbeing.</w:t>
            </w:r>
          </w:p>
        </w:tc>
        <w:tc>
          <w:tcPr>
            <w:tcW w:w="2551" w:type="dxa"/>
            <w:gridSpan w:val="3"/>
            <w:vMerge w:val="restart"/>
            <w:tcBorders>
              <w:top w:val="single" w:sz="4" w:space="0" w:color="auto"/>
              <w:left w:val="single" w:sz="4" w:space="0" w:color="auto"/>
              <w:bottom w:val="single" w:sz="4" w:space="0" w:color="auto"/>
              <w:right w:val="single" w:sz="4" w:space="0" w:color="auto"/>
            </w:tcBorders>
          </w:tcPr>
          <w:p w14:paraId="55ED194D" w14:textId="17C535BC" w:rsidR="00190A76" w:rsidRPr="006527E6" w:rsidRDefault="00190A76" w:rsidP="00190A76">
            <w:pPr>
              <w:rPr>
                <w:rFonts w:ascii="Arial" w:hAnsi="Arial" w:cs="Arial"/>
                <w:b/>
              </w:rPr>
            </w:pPr>
            <w:r>
              <w:rPr>
                <w:rFonts w:ascii="Arial" w:hAnsi="Arial" w:cs="Arial"/>
              </w:rPr>
              <w:t>Depends on work undertaken and prior work contributing</w:t>
            </w:r>
          </w:p>
        </w:tc>
      </w:tr>
      <w:tr w:rsidR="00190A76" w:rsidRPr="006527E6" w14:paraId="1CEF9768" w14:textId="77777777" w:rsidTr="1882F4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54AF1EDD" w14:textId="58DEA0C1" w:rsidR="00190A76" w:rsidRDefault="00190A76" w:rsidP="00190A76">
            <w:pPr>
              <w:rPr>
                <w:rFonts w:ascii="Arial" w:hAnsi="Arial" w:cs="Arial"/>
              </w:rPr>
            </w:pPr>
            <w:r>
              <w:rPr>
                <w:rFonts w:ascii="Arial" w:hAnsi="Arial" w:cs="Arial"/>
              </w:rPr>
              <w:t>3.7</w:t>
            </w:r>
          </w:p>
        </w:tc>
        <w:tc>
          <w:tcPr>
            <w:tcW w:w="5529" w:type="dxa"/>
            <w:tcBorders>
              <w:top w:val="single" w:sz="4" w:space="0" w:color="auto"/>
              <w:left w:val="single" w:sz="4" w:space="0" w:color="auto"/>
              <w:bottom w:val="single" w:sz="4" w:space="0" w:color="auto"/>
              <w:right w:val="single" w:sz="4" w:space="0" w:color="auto"/>
            </w:tcBorders>
          </w:tcPr>
          <w:p w14:paraId="5D3FF893" w14:textId="6B501EC0" w:rsidR="00190A76" w:rsidRPr="00994CE5" w:rsidRDefault="00190A76" w:rsidP="00190A76">
            <w:pPr>
              <w:rPr>
                <w:rFonts w:ascii="Arial" w:hAnsi="Arial" w:cs="Arial"/>
              </w:rPr>
            </w:pPr>
            <w:r w:rsidRPr="00190A76">
              <w:rPr>
                <w:rFonts w:ascii="Arial" w:hAnsi="Arial" w:cs="Arial"/>
              </w:rPr>
              <w:t>Evaluate the impact of a policy or strategy using an appropriate method, critically analysing whether desired changes have been achieved.</w:t>
            </w:r>
          </w:p>
        </w:tc>
        <w:tc>
          <w:tcPr>
            <w:tcW w:w="2551" w:type="dxa"/>
            <w:gridSpan w:val="3"/>
            <w:vMerge/>
          </w:tcPr>
          <w:p w14:paraId="7A2FF5A4" w14:textId="77777777" w:rsidR="00190A76" w:rsidRPr="006527E6" w:rsidRDefault="00190A76" w:rsidP="00190A76">
            <w:pPr>
              <w:rPr>
                <w:rFonts w:ascii="Arial" w:hAnsi="Arial" w:cs="Arial"/>
                <w:b/>
              </w:rPr>
            </w:pPr>
          </w:p>
        </w:tc>
      </w:tr>
      <w:tr w:rsidR="00190A76" w:rsidRPr="006527E6" w14:paraId="0A64E257" w14:textId="77777777" w:rsidTr="1882F4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1FD9D880" w14:textId="1AFE6DB6" w:rsidR="00190A76" w:rsidRDefault="00190A76" w:rsidP="00190A76">
            <w:pPr>
              <w:rPr>
                <w:rFonts w:ascii="Arial" w:hAnsi="Arial" w:cs="Arial"/>
              </w:rPr>
            </w:pPr>
            <w:r>
              <w:rPr>
                <w:rFonts w:ascii="Arial" w:hAnsi="Arial" w:cs="Arial"/>
              </w:rPr>
              <w:t>KA3 other</w:t>
            </w:r>
          </w:p>
        </w:tc>
        <w:tc>
          <w:tcPr>
            <w:tcW w:w="5529" w:type="dxa"/>
            <w:tcBorders>
              <w:top w:val="single" w:sz="4" w:space="0" w:color="auto"/>
              <w:left w:val="single" w:sz="4" w:space="0" w:color="auto"/>
              <w:bottom w:val="single" w:sz="4" w:space="0" w:color="auto"/>
              <w:right w:val="single" w:sz="4" w:space="0" w:color="auto"/>
            </w:tcBorders>
          </w:tcPr>
          <w:p w14:paraId="035373E8" w14:textId="4439C062" w:rsidR="00190A76" w:rsidRPr="00190A76" w:rsidRDefault="00190A76" w:rsidP="00190A76">
            <w:pPr>
              <w:rPr>
                <w:rFonts w:ascii="Arial" w:hAnsi="Arial" w:cs="Arial"/>
              </w:rPr>
            </w:pPr>
            <w:r>
              <w:rPr>
                <w:rFonts w:ascii="Arial" w:hAnsi="Arial" w:cs="Arial"/>
              </w:rPr>
              <w:t xml:space="preserve">There may be opportunities to undertake activity that would contribute to other LOs within KA3 </w:t>
            </w:r>
          </w:p>
        </w:tc>
        <w:tc>
          <w:tcPr>
            <w:tcW w:w="2551" w:type="dxa"/>
            <w:gridSpan w:val="3"/>
            <w:tcBorders>
              <w:top w:val="single" w:sz="4" w:space="0" w:color="auto"/>
              <w:left w:val="single" w:sz="4" w:space="0" w:color="auto"/>
              <w:bottom w:val="single" w:sz="4" w:space="0" w:color="auto"/>
              <w:right w:val="single" w:sz="4" w:space="0" w:color="auto"/>
            </w:tcBorders>
          </w:tcPr>
          <w:p w14:paraId="339230BF" w14:textId="77777777" w:rsidR="00190A76" w:rsidRPr="006527E6" w:rsidRDefault="00190A76" w:rsidP="00190A76">
            <w:pPr>
              <w:rPr>
                <w:rFonts w:ascii="Arial" w:hAnsi="Arial" w:cs="Arial"/>
                <w:b/>
              </w:rPr>
            </w:pPr>
          </w:p>
        </w:tc>
      </w:tr>
      <w:tr w:rsidR="00190A76" w:rsidRPr="006527E6" w14:paraId="651B0AD4" w14:textId="77777777" w:rsidTr="1882F4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7994BDD2" w14:textId="223D2A4D" w:rsidR="00190A76" w:rsidRDefault="00190A76" w:rsidP="00190A76">
            <w:pPr>
              <w:rPr>
                <w:rFonts w:ascii="Arial" w:hAnsi="Arial" w:cs="Arial"/>
              </w:rPr>
            </w:pPr>
            <w:r>
              <w:rPr>
                <w:rFonts w:ascii="Arial" w:hAnsi="Arial" w:cs="Arial"/>
              </w:rPr>
              <w:t>4.1</w:t>
            </w:r>
          </w:p>
        </w:tc>
        <w:tc>
          <w:tcPr>
            <w:tcW w:w="5529" w:type="dxa"/>
            <w:tcBorders>
              <w:top w:val="single" w:sz="4" w:space="0" w:color="auto"/>
              <w:left w:val="single" w:sz="4" w:space="0" w:color="auto"/>
              <w:bottom w:val="single" w:sz="4" w:space="0" w:color="auto"/>
              <w:right w:val="single" w:sz="4" w:space="0" w:color="auto"/>
            </w:tcBorders>
          </w:tcPr>
          <w:p w14:paraId="5A430CBC" w14:textId="2B5E445F" w:rsidR="00190A76" w:rsidRPr="0088039B" w:rsidRDefault="00190A76" w:rsidP="00190A76">
            <w:pPr>
              <w:rPr>
                <w:rFonts w:ascii="Arial" w:hAnsi="Arial" w:cs="Arial"/>
              </w:rPr>
            </w:pPr>
            <w:r w:rsidRPr="00FA225C">
              <w:rPr>
                <w:rFonts w:ascii="Arial" w:hAnsi="Arial" w:cs="Arial"/>
              </w:rPr>
              <w:t>Use a range of leadership styles effectively as appropriate for different settings and organisational cultures.</w:t>
            </w:r>
          </w:p>
        </w:tc>
        <w:tc>
          <w:tcPr>
            <w:tcW w:w="2551" w:type="dxa"/>
            <w:gridSpan w:val="3"/>
            <w:vMerge w:val="restart"/>
            <w:tcBorders>
              <w:top w:val="single" w:sz="4" w:space="0" w:color="auto"/>
              <w:left w:val="single" w:sz="4" w:space="0" w:color="auto"/>
              <w:bottom w:val="single" w:sz="4" w:space="0" w:color="auto"/>
              <w:right w:val="single" w:sz="4" w:space="0" w:color="auto"/>
            </w:tcBorders>
          </w:tcPr>
          <w:p w14:paraId="594C746B" w14:textId="2732F88D" w:rsidR="00190A76" w:rsidRDefault="00190A76" w:rsidP="00190A76">
            <w:pPr>
              <w:rPr>
                <w:rFonts w:ascii="Arial" w:hAnsi="Arial" w:cs="Arial"/>
              </w:rPr>
            </w:pPr>
            <w:r>
              <w:rPr>
                <w:rFonts w:ascii="Arial" w:hAnsi="Arial" w:cs="Arial"/>
              </w:rPr>
              <w:t>Depends on work undertaken and prior work contributing</w:t>
            </w:r>
          </w:p>
        </w:tc>
      </w:tr>
      <w:tr w:rsidR="00190A76" w:rsidRPr="006527E6" w14:paraId="2EA300F8" w14:textId="77777777" w:rsidTr="1882F4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21FB4176" w14:textId="20709633" w:rsidR="00190A76" w:rsidRDefault="00190A76" w:rsidP="00190A76">
            <w:pPr>
              <w:rPr>
                <w:rFonts w:ascii="Arial" w:hAnsi="Arial" w:cs="Arial"/>
              </w:rPr>
            </w:pPr>
            <w:r>
              <w:rPr>
                <w:rFonts w:ascii="Arial" w:hAnsi="Arial" w:cs="Arial"/>
              </w:rPr>
              <w:t>4.2</w:t>
            </w:r>
          </w:p>
        </w:tc>
        <w:tc>
          <w:tcPr>
            <w:tcW w:w="5529" w:type="dxa"/>
            <w:tcBorders>
              <w:top w:val="single" w:sz="4" w:space="0" w:color="auto"/>
              <w:left w:val="single" w:sz="4" w:space="0" w:color="auto"/>
              <w:bottom w:val="single" w:sz="4" w:space="0" w:color="auto"/>
              <w:right w:val="single" w:sz="4" w:space="0" w:color="auto"/>
            </w:tcBorders>
          </w:tcPr>
          <w:p w14:paraId="3F0AFF58" w14:textId="60DEC86B" w:rsidR="00190A76" w:rsidRPr="00FA225C" w:rsidRDefault="00190A76" w:rsidP="00190A76">
            <w:pPr>
              <w:rPr>
                <w:rFonts w:ascii="Arial" w:hAnsi="Arial" w:cs="Arial"/>
              </w:rPr>
            </w:pPr>
            <w:r w:rsidRPr="00DE3DF0">
              <w:rPr>
                <w:rFonts w:ascii="Arial" w:hAnsi="Arial" w:cs="Arial"/>
              </w:rPr>
              <w:t>Demonstrate appropriate presentation, communication and listening skills, as appropriate for the audience or individual. Communicate in clear written format and in presentations to a range of organisations and audiences.</w:t>
            </w:r>
          </w:p>
        </w:tc>
        <w:tc>
          <w:tcPr>
            <w:tcW w:w="2551" w:type="dxa"/>
            <w:gridSpan w:val="3"/>
            <w:vMerge/>
          </w:tcPr>
          <w:p w14:paraId="23F2A4A5" w14:textId="77777777" w:rsidR="00190A76" w:rsidRDefault="00190A76" w:rsidP="00190A76">
            <w:pPr>
              <w:rPr>
                <w:rFonts w:ascii="Arial" w:hAnsi="Arial" w:cs="Arial"/>
              </w:rPr>
            </w:pPr>
          </w:p>
        </w:tc>
      </w:tr>
      <w:tr w:rsidR="00190A76" w:rsidRPr="006527E6" w14:paraId="220606B5" w14:textId="77777777" w:rsidTr="1882F4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06E5DF6D" w14:textId="69539280" w:rsidR="00190A76" w:rsidRDefault="00190A76" w:rsidP="00190A76">
            <w:pPr>
              <w:rPr>
                <w:rFonts w:ascii="Arial" w:hAnsi="Arial" w:cs="Arial"/>
              </w:rPr>
            </w:pPr>
            <w:r>
              <w:rPr>
                <w:rFonts w:ascii="Arial" w:hAnsi="Arial" w:cs="Arial"/>
              </w:rPr>
              <w:t>4.4</w:t>
            </w:r>
          </w:p>
        </w:tc>
        <w:tc>
          <w:tcPr>
            <w:tcW w:w="5529" w:type="dxa"/>
            <w:tcBorders>
              <w:top w:val="single" w:sz="4" w:space="0" w:color="auto"/>
              <w:left w:val="single" w:sz="4" w:space="0" w:color="auto"/>
              <w:bottom w:val="single" w:sz="4" w:space="0" w:color="auto"/>
              <w:right w:val="single" w:sz="4" w:space="0" w:color="auto"/>
            </w:tcBorders>
          </w:tcPr>
          <w:p w14:paraId="3BB8FA51" w14:textId="1E0C1B14" w:rsidR="00190A76" w:rsidRPr="00FA225C" w:rsidRDefault="00190A76" w:rsidP="00190A76">
            <w:pPr>
              <w:rPr>
                <w:rFonts w:ascii="Arial" w:hAnsi="Arial" w:cs="Arial"/>
              </w:rPr>
            </w:pPr>
            <w:r>
              <w:rPr>
                <w:rFonts w:ascii="Arial" w:hAnsi="Arial" w:cs="Arial"/>
              </w:rPr>
              <w:t>D</w:t>
            </w:r>
            <w:r w:rsidRPr="007D08C5">
              <w:rPr>
                <w:rFonts w:ascii="Arial" w:hAnsi="Arial" w:cs="Arial"/>
              </w:rPr>
              <w:t>esign, lead and manage complex areas of work in multi-agency settings to a successful conclusion or suitable endpoint within available resources and timescale.</w:t>
            </w:r>
          </w:p>
        </w:tc>
        <w:tc>
          <w:tcPr>
            <w:tcW w:w="1275" w:type="dxa"/>
            <w:tcBorders>
              <w:top w:val="single" w:sz="4" w:space="0" w:color="auto"/>
              <w:left w:val="single" w:sz="4" w:space="0" w:color="auto"/>
              <w:bottom w:val="single" w:sz="4" w:space="0" w:color="auto"/>
              <w:right w:val="single" w:sz="4" w:space="0" w:color="auto"/>
            </w:tcBorders>
          </w:tcPr>
          <w:p w14:paraId="285B6477" w14:textId="6FE22BE7" w:rsidR="00190A76" w:rsidRDefault="00190A76" w:rsidP="00190A76">
            <w:pPr>
              <w:rPr>
                <w:rFonts w:ascii="Arial" w:hAnsi="Arial" w:cs="Arial"/>
              </w:rPr>
            </w:pPr>
            <w:r>
              <w:rPr>
                <w:rFonts w:ascii="Arial" w:hAnsi="Arial" w:cs="Arial"/>
              </w:rPr>
              <w:t>P</w:t>
            </w:r>
          </w:p>
        </w:tc>
        <w:tc>
          <w:tcPr>
            <w:tcW w:w="1276" w:type="dxa"/>
            <w:gridSpan w:val="2"/>
            <w:tcBorders>
              <w:top w:val="single" w:sz="4" w:space="0" w:color="auto"/>
              <w:left w:val="single" w:sz="4" w:space="0" w:color="auto"/>
              <w:bottom w:val="single" w:sz="4" w:space="0" w:color="auto"/>
              <w:right w:val="single" w:sz="4" w:space="0" w:color="auto"/>
            </w:tcBorders>
          </w:tcPr>
          <w:p w14:paraId="4267C539" w14:textId="13CFDCEE" w:rsidR="00190A76" w:rsidRDefault="00190A76" w:rsidP="00190A76">
            <w:pPr>
              <w:rPr>
                <w:rFonts w:ascii="Arial" w:hAnsi="Arial" w:cs="Arial"/>
              </w:rPr>
            </w:pPr>
          </w:p>
        </w:tc>
      </w:tr>
      <w:tr w:rsidR="00190A76" w:rsidRPr="006527E6" w14:paraId="71A61CE0" w14:textId="77777777" w:rsidTr="1882F4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4251A659" w14:textId="396F209C" w:rsidR="00190A76" w:rsidRDefault="00190A76" w:rsidP="00190A76">
            <w:pPr>
              <w:rPr>
                <w:rFonts w:ascii="Arial" w:hAnsi="Arial" w:cs="Arial"/>
              </w:rPr>
            </w:pPr>
            <w:r>
              <w:rPr>
                <w:rFonts w:ascii="Arial" w:hAnsi="Arial" w:cs="Arial"/>
              </w:rPr>
              <w:t>4.5</w:t>
            </w:r>
          </w:p>
        </w:tc>
        <w:tc>
          <w:tcPr>
            <w:tcW w:w="5529" w:type="dxa"/>
            <w:tcBorders>
              <w:top w:val="single" w:sz="4" w:space="0" w:color="auto"/>
              <w:left w:val="single" w:sz="4" w:space="0" w:color="auto"/>
              <w:bottom w:val="single" w:sz="4" w:space="0" w:color="auto"/>
              <w:right w:val="single" w:sz="4" w:space="0" w:color="auto"/>
            </w:tcBorders>
          </w:tcPr>
          <w:p w14:paraId="51678823" w14:textId="3EE0E57A" w:rsidR="00190A76" w:rsidRPr="00FA225C" w:rsidRDefault="00190A76" w:rsidP="00190A76">
            <w:pPr>
              <w:rPr>
                <w:rFonts w:ascii="Arial" w:hAnsi="Arial" w:cs="Arial"/>
              </w:rPr>
            </w:pPr>
            <w:r w:rsidRPr="00467CCF">
              <w:rPr>
                <w:rFonts w:ascii="Arial" w:hAnsi="Arial" w:cs="Arial"/>
              </w:rPr>
              <w:t>Demonstrate effective team working in a variety of settings, balancing the needs of the individual, the team and the task.</w:t>
            </w:r>
          </w:p>
        </w:tc>
        <w:tc>
          <w:tcPr>
            <w:tcW w:w="2551" w:type="dxa"/>
            <w:gridSpan w:val="3"/>
            <w:tcBorders>
              <w:top w:val="single" w:sz="4" w:space="0" w:color="auto"/>
              <w:left w:val="single" w:sz="4" w:space="0" w:color="auto"/>
              <w:bottom w:val="single" w:sz="4" w:space="0" w:color="auto"/>
              <w:right w:val="single" w:sz="4" w:space="0" w:color="auto"/>
            </w:tcBorders>
          </w:tcPr>
          <w:p w14:paraId="0BDE7E76" w14:textId="77777777" w:rsidR="00190A76" w:rsidRDefault="00190A76" w:rsidP="00190A76">
            <w:pPr>
              <w:rPr>
                <w:rFonts w:ascii="Arial" w:hAnsi="Arial" w:cs="Arial"/>
              </w:rPr>
            </w:pPr>
          </w:p>
        </w:tc>
      </w:tr>
      <w:tr w:rsidR="00190A76" w:rsidRPr="006527E6" w14:paraId="638B652E" w14:textId="77777777" w:rsidTr="1882F4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1F67D05E" w14:textId="6D187D3A" w:rsidR="00190A76" w:rsidRDefault="00190A76" w:rsidP="00190A76">
            <w:pPr>
              <w:rPr>
                <w:rFonts w:ascii="Arial" w:hAnsi="Arial" w:cs="Arial"/>
              </w:rPr>
            </w:pPr>
            <w:r>
              <w:rPr>
                <w:rFonts w:ascii="Arial" w:hAnsi="Arial" w:cs="Arial"/>
              </w:rPr>
              <w:t>KA4 other</w:t>
            </w:r>
          </w:p>
        </w:tc>
        <w:tc>
          <w:tcPr>
            <w:tcW w:w="5529" w:type="dxa"/>
            <w:tcBorders>
              <w:top w:val="single" w:sz="4" w:space="0" w:color="auto"/>
              <w:left w:val="single" w:sz="4" w:space="0" w:color="auto"/>
              <w:bottom w:val="single" w:sz="4" w:space="0" w:color="auto"/>
              <w:right w:val="single" w:sz="4" w:space="0" w:color="auto"/>
            </w:tcBorders>
          </w:tcPr>
          <w:p w14:paraId="6CB15726" w14:textId="7BAAA50F" w:rsidR="00190A76" w:rsidRPr="00467CCF" w:rsidRDefault="00190A76" w:rsidP="00190A76">
            <w:pPr>
              <w:rPr>
                <w:rFonts w:ascii="Arial" w:hAnsi="Arial" w:cs="Arial"/>
              </w:rPr>
            </w:pPr>
            <w:r>
              <w:rPr>
                <w:rFonts w:ascii="Arial" w:hAnsi="Arial" w:cs="Arial"/>
              </w:rPr>
              <w:t xml:space="preserve">There may be opportunities to undertake activity that would contribute to other LOs within KA4 </w:t>
            </w:r>
          </w:p>
        </w:tc>
        <w:tc>
          <w:tcPr>
            <w:tcW w:w="2551" w:type="dxa"/>
            <w:gridSpan w:val="3"/>
            <w:tcBorders>
              <w:top w:val="single" w:sz="4" w:space="0" w:color="auto"/>
              <w:left w:val="single" w:sz="4" w:space="0" w:color="auto"/>
              <w:bottom w:val="single" w:sz="4" w:space="0" w:color="auto"/>
              <w:right w:val="single" w:sz="4" w:space="0" w:color="auto"/>
            </w:tcBorders>
          </w:tcPr>
          <w:p w14:paraId="6A694510" w14:textId="4578F64D" w:rsidR="00190A76" w:rsidRDefault="00190A76" w:rsidP="00190A76">
            <w:pPr>
              <w:rPr>
                <w:rFonts w:ascii="Arial" w:hAnsi="Arial" w:cs="Arial"/>
              </w:rPr>
            </w:pPr>
          </w:p>
        </w:tc>
      </w:tr>
      <w:tr w:rsidR="00190A76" w:rsidRPr="006527E6" w14:paraId="6012C082" w14:textId="77777777" w:rsidTr="1882F4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159FA10F" w14:textId="3BCE7F0D" w:rsidR="00190A76" w:rsidRDefault="00190A76" w:rsidP="00190A76">
            <w:pPr>
              <w:rPr>
                <w:rFonts w:ascii="Arial" w:hAnsi="Arial" w:cs="Arial"/>
              </w:rPr>
            </w:pPr>
            <w:r>
              <w:rPr>
                <w:rFonts w:ascii="Arial" w:hAnsi="Arial" w:cs="Arial"/>
              </w:rPr>
              <w:lastRenderedPageBreak/>
              <w:t>KA5</w:t>
            </w:r>
          </w:p>
        </w:tc>
        <w:tc>
          <w:tcPr>
            <w:tcW w:w="5529" w:type="dxa"/>
            <w:tcBorders>
              <w:top w:val="single" w:sz="4" w:space="0" w:color="auto"/>
              <w:left w:val="single" w:sz="4" w:space="0" w:color="auto"/>
              <w:bottom w:val="single" w:sz="4" w:space="0" w:color="auto"/>
              <w:right w:val="single" w:sz="4" w:space="0" w:color="auto"/>
            </w:tcBorders>
          </w:tcPr>
          <w:p w14:paraId="27F27DF0" w14:textId="5A108A8F" w:rsidR="00190A76" w:rsidRPr="0088039B" w:rsidRDefault="00190A76" w:rsidP="00190A76">
            <w:pPr>
              <w:rPr>
                <w:rFonts w:ascii="Arial" w:hAnsi="Arial" w:cs="Arial"/>
              </w:rPr>
            </w:pPr>
            <w:r>
              <w:rPr>
                <w:rFonts w:ascii="Arial" w:hAnsi="Arial" w:cs="Arial"/>
              </w:rPr>
              <w:t>There may be opportunities to undertake activity that would contribute to LOs within KA5</w:t>
            </w:r>
          </w:p>
        </w:tc>
        <w:tc>
          <w:tcPr>
            <w:tcW w:w="2551" w:type="dxa"/>
            <w:gridSpan w:val="3"/>
            <w:tcBorders>
              <w:top w:val="single" w:sz="4" w:space="0" w:color="auto"/>
              <w:left w:val="single" w:sz="4" w:space="0" w:color="auto"/>
              <w:bottom w:val="single" w:sz="4" w:space="0" w:color="auto"/>
              <w:right w:val="single" w:sz="4" w:space="0" w:color="auto"/>
            </w:tcBorders>
          </w:tcPr>
          <w:p w14:paraId="1CD63097" w14:textId="77777777" w:rsidR="00190A76" w:rsidRDefault="00190A76" w:rsidP="00190A76">
            <w:pPr>
              <w:rPr>
                <w:rFonts w:ascii="Arial" w:hAnsi="Arial" w:cs="Arial"/>
              </w:rPr>
            </w:pPr>
          </w:p>
        </w:tc>
      </w:tr>
      <w:tr w:rsidR="1882F4BB" w14:paraId="1CFB71D7" w14:textId="77777777" w:rsidTr="1882F4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00"/>
        </w:trPr>
        <w:tc>
          <w:tcPr>
            <w:tcW w:w="1129" w:type="dxa"/>
            <w:gridSpan w:val="2"/>
            <w:tcBorders>
              <w:top w:val="single" w:sz="4" w:space="0" w:color="auto"/>
              <w:left w:val="single" w:sz="4" w:space="0" w:color="auto"/>
              <w:bottom w:val="single" w:sz="4" w:space="0" w:color="auto"/>
              <w:right w:val="single" w:sz="4" w:space="0" w:color="auto"/>
            </w:tcBorders>
          </w:tcPr>
          <w:p w14:paraId="50FAA63E" w14:textId="50ABE9E3" w:rsidR="7B677E1D" w:rsidRDefault="7B677E1D" w:rsidP="1882F4BB">
            <w:pPr>
              <w:rPr>
                <w:rFonts w:ascii="Arial" w:hAnsi="Arial" w:cs="Arial"/>
              </w:rPr>
            </w:pPr>
            <w:r w:rsidRPr="1882F4BB">
              <w:rPr>
                <w:rFonts w:ascii="Arial" w:hAnsi="Arial" w:cs="Arial"/>
              </w:rPr>
              <w:t xml:space="preserve">KA8 </w:t>
            </w:r>
          </w:p>
        </w:tc>
        <w:tc>
          <w:tcPr>
            <w:tcW w:w="5529" w:type="dxa"/>
            <w:tcBorders>
              <w:top w:val="single" w:sz="4" w:space="0" w:color="auto"/>
              <w:left w:val="single" w:sz="4" w:space="0" w:color="auto"/>
              <w:bottom w:val="single" w:sz="4" w:space="0" w:color="auto"/>
              <w:right w:val="single" w:sz="4" w:space="0" w:color="auto"/>
            </w:tcBorders>
          </w:tcPr>
          <w:p w14:paraId="313B8239" w14:textId="3C710F90" w:rsidR="7B677E1D" w:rsidRDefault="7B677E1D" w:rsidP="1882F4BB">
            <w:pPr>
              <w:rPr>
                <w:rFonts w:ascii="Arial" w:hAnsi="Arial" w:cs="Arial"/>
              </w:rPr>
            </w:pPr>
            <w:r w:rsidRPr="1882F4BB">
              <w:rPr>
                <w:rFonts w:ascii="Arial" w:hAnsi="Arial" w:cs="Arial"/>
              </w:rPr>
              <w:t xml:space="preserve">There may be other opportunities to sign of other LOs in KA8. </w:t>
            </w:r>
          </w:p>
        </w:tc>
        <w:tc>
          <w:tcPr>
            <w:tcW w:w="2551" w:type="dxa"/>
            <w:gridSpan w:val="3"/>
            <w:tcBorders>
              <w:top w:val="single" w:sz="4" w:space="0" w:color="auto"/>
              <w:left w:val="single" w:sz="4" w:space="0" w:color="auto"/>
              <w:bottom w:val="single" w:sz="4" w:space="0" w:color="auto"/>
              <w:right w:val="single" w:sz="4" w:space="0" w:color="auto"/>
            </w:tcBorders>
          </w:tcPr>
          <w:p w14:paraId="025EAFC4" w14:textId="066B2ACB" w:rsidR="1882F4BB" w:rsidRDefault="1882F4BB" w:rsidP="1882F4BB">
            <w:pPr>
              <w:rPr>
                <w:rFonts w:ascii="Arial" w:hAnsi="Arial" w:cs="Arial"/>
              </w:rPr>
            </w:pPr>
          </w:p>
        </w:tc>
      </w:tr>
      <w:tr w:rsidR="00190A76" w:rsidRPr="006527E6" w14:paraId="5D9D7932" w14:textId="77777777" w:rsidTr="1882F4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308F7DB9" w14:textId="1E1A8E68" w:rsidR="00190A76" w:rsidRPr="006527E6" w:rsidRDefault="00190A76" w:rsidP="00190A76">
            <w:pPr>
              <w:rPr>
                <w:rFonts w:ascii="Arial" w:hAnsi="Arial" w:cs="Arial"/>
              </w:rPr>
            </w:pPr>
            <w:r>
              <w:rPr>
                <w:rFonts w:ascii="Arial" w:hAnsi="Arial" w:cs="Arial"/>
              </w:rPr>
              <w:t>8.4</w:t>
            </w:r>
          </w:p>
        </w:tc>
        <w:tc>
          <w:tcPr>
            <w:tcW w:w="5529" w:type="dxa"/>
            <w:tcBorders>
              <w:top w:val="single" w:sz="4" w:space="0" w:color="auto"/>
              <w:left w:val="single" w:sz="4" w:space="0" w:color="auto"/>
              <w:bottom w:val="single" w:sz="4" w:space="0" w:color="auto"/>
              <w:right w:val="single" w:sz="4" w:space="0" w:color="auto"/>
            </w:tcBorders>
          </w:tcPr>
          <w:p w14:paraId="0BD6EAD1" w14:textId="737DA027" w:rsidR="00190A76" w:rsidRPr="006527E6" w:rsidRDefault="00190A76" w:rsidP="00190A76">
            <w:pPr>
              <w:rPr>
                <w:rFonts w:ascii="Arial" w:hAnsi="Arial" w:cs="Arial"/>
              </w:rPr>
            </w:pPr>
            <w:r w:rsidRPr="0088039B">
              <w:rPr>
                <w:rFonts w:ascii="Arial" w:hAnsi="Arial" w:cs="Arial"/>
              </w:rPr>
              <w:t>Advise on the relative strengths and limitations of different research methods address specific public health research questions for both qualitative and quantitative research.</w:t>
            </w:r>
          </w:p>
        </w:tc>
        <w:tc>
          <w:tcPr>
            <w:tcW w:w="2551" w:type="dxa"/>
            <w:gridSpan w:val="3"/>
            <w:vMerge w:val="restart"/>
            <w:tcBorders>
              <w:top w:val="single" w:sz="4" w:space="0" w:color="auto"/>
              <w:left w:val="single" w:sz="4" w:space="0" w:color="auto"/>
              <w:bottom w:val="single" w:sz="4" w:space="0" w:color="auto"/>
              <w:right w:val="single" w:sz="4" w:space="0" w:color="auto"/>
            </w:tcBorders>
          </w:tcPr>
          <w:p w14:paraId="0F662B72" w14:textId="4384940E" w:rsidR="00190A76" w:rsidRPr="006527E6" w:rsidRDefault="00190A76" w:rsidP="00190A76">
            <w:pPr>
              <w:rPr>
                <w:rFonts w:ascii="Arial" w:hAnsi="Arial" w:cs="Arial"/>
              </w:rPr>
            </w:pPr>
            <w:r>
              <w:rPr>
                <w:rFonts w:ascii="Arial" w:hAnsi="Arial" w:cs="Arial"/>
              </w:rPr>
              <w:t xml:space="preserve">Depends on work undertaken and prior work contributing </w:t>
            </w:r>
          </w:p>
        </w:tc>
      </w:tr>
      <w:tr w:rsidR="00190A76" w:rsidRPr="006527E6" w14:paraId="759EF29E" w14:textId="77777777" w:rsidTr="1882F4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7D3F699F" w14:textId="55737B7B" w:rsidR="00190A76" w:rsidRPr="006527E6" w:rsidRDefault="00190A76" w:rsidP="00190A76">
            <w:pPr>
              <w:rPr>
                <w:rFonts w:ascii="Arial" w:hAnsi="Arial" w:cs="Arial"/>
              </w:rPr>
            </w:pPr>
            <w:r>
              <w:rPr>
                <w:rFonts w:ascii="Arial" w:hAnsi="Arial" w:cs="Arial"/>
              </w:rPr>
              <w:t>8.6</w:t>
            </w:r>
          </w:p>
        </w:tc>
        <w:tc>
          <w:tcPr>
            <w:tcW w:w="5529" w:type="dxa"/>
            <w:tcBorders>
              <w:top w:val="single" w:sz="4" w:space="0" w:color="auto"/>
              <w:left w:val="single" w:sz="4" w:space="0" w:color="auto"/>
              <w:bottom w:val="single" w:sz="4" w:space="0" w:color="auto"/>
              <w:right w:val="single" w:sz="4" w:space="0" w:color="auto"/>
            </w:tcBorders>
          </w:tcPr>
          <w:p w14:paraId="04C3FFA3" w14:textId="1BCBCE57" w:rsidR="00190A76" w:rsidRPr="006527E6" w:rsidRDefault="00190A76" w:rsidP="00190A76">
            <w:pPr>
              <w:rPr>
                <w:rFonts w:ascii="Arial" w:hAnsi="Arial" w:cs="Arial"/>
              </w:rPr>
            </w:pPr>
            <w:r>
              <w:rPr>
                <w:rFonts w:ascii="Arial" w:hAnsi="Arial" w:cs="Arial"/>
              </w:rPr>
              <w:t>U</w:t>
            </w:r>
            <w:r w:rsidRPr="004A56AE">
              <w:rPr>
                <w:rFonts w:ascii="Arial" w:hAnsi="Arial" w:cs="Arial"/>
              </w:rPr>
              <w:t>nderstand and apply principles of good research governance.</w:t>
            </w:r>
          </w:p>
        </w:tc>
        <w:tc>
          <w:tcPr>
            <w:tcW w:w="2551" w:type="dxa"/>
            <w:gridSpan w:val="3"/>
            <w:vMerge/>
          </w:tcPr>
          <w:p w14:paraId="2C453214" w14:textId="77777777" w:rsidR="00190A76" w:rsidRPr="006527E6" w:rsidRDefault="00190A76" w:rsidP="00190A76">
            <w:pPr>
              <w:rPr>
                <w:rFonts w:ascii="Arial" w:hAnsi="Arial" w:cs="Arial"/>
              </w:rPr>
            </w:pPr>
          </w:p>
        </w:tc>
      </w:tr>
      <w:tr w:rsidR="00190A76" w:rsidRPr="006527E6" w14:paraId="3C3133E1" w14:textId="77777777" w:rsidTr="1882F4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6DCE90EE" w14:textId="610A5BF6" w:rsidR="00190A76" w:rsidRPr="006527E6" w:rsidRDefault="00190A76" w:rsidP="00190A76">
            <w:pPr>
              <w:rPr>
                <w:rFonts w:ascii="Arial" w:hAnsi="Arial" w:cs="Arial"/>
              </w:rPr>
            </w:pPr>
            <w:r>
              <w:rPr>
                <w:rFonts w:ascii="Arial" w:hAnsi="Arial" w:cs="Arial"/>
              </w:rPr>
              <w:t>8.7</w:t>
            </w:r>
          </w:p>
        </w:tc>
        <w:tc>
          <w:tcPr>
            <w:tcW w:w="5529" w:type="dxa"/>
            <w:tcBorders>
              <w:top w:val="single" w:sz="4" w:space="0" w:color="auto"/>
              <w:left w:val="single" w:sz="4" w:space="0" w:color="auto"/>
              <w:bottom w:val="single" w:sz="4" w:space="0" w:color="auto"/>
              <w:right w:val="single" w:sz="4" w:space="0" w:color="auto"/>
            </w:tcBorders>
          </w:tcPr>
          <w:p w14:paraId="289AEC47" w14:textId="6154C64B" w:rsidR="00190A76" w:rsidRPr="006527E6" w:rsidRDefault="00190A76" w:rsidP="00190A76">
            <w:pPr>
              <w:rPr>
                <w:rFonts w:ascii="Arial" w:hAnsi="Arial" w:cs="Arial"/>
              </w:rPr>
            </w:pPr>
            <w:r>
              <w:rPr>
                <w:rFonts w:ascii="Arial" w:hAnsi="Arial" w:cs="Arial"/>
              </w:rPr>
              <w:t>M</w:t>
            </w:r>
            <w:r w:rsidRPr="00056387">
              <w:rPr>
                <w:rFonts w:ascii="Arial" w:hAnsi="Arial" w:cs="Arial"/>
              </w:rPr>
              <w:t>ake a significant contribution to the design and implementation of a study of any methodology in collaboration with appropriate team and relevant partner (e.g. academic partner).</w:t>
            </w:r>
          </w:p>
        </w:tc>
        <w:tc>
          <w:tcPr>
            <w:tcW w:w="2551" w:type="dxa"/>
            <w:gridSpan w:val="3"/>
            <w:vMerge/>
          </w:tcPr>
          <w:p w14:paraId="449C5337" w14:textId="77777777" w:rsidR="00190A76" w:rsidRPr="006527E6" w:rsidRDefault="00190A76" w:rsidP="00190A76">
            <w:pPr>
              <w:rPr>
                <w:rFonts w:ascii="Arial" w:hAnsi="Arial" w:cs="Arial"/>
              </w:rPr>
            </w:pPr>
          </w:p>
        </w:tc>
      </w:tr>
      <w:tr w:rsidR="00190A76" w:rsidRPr="006527E6" w14:paraId="7B7F2D13" w14:textId="77777777" w:rsidTr="1882F4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46A022D8" w14:textId="46AD0DB0" w:rsidR="00190A76" w:rsidRPr="006527E6" w:rsidRDefault="00190A76" w:rsidP="00190A76">
            <w:pPr>
              <w:rPr>
                <w:rFonts w:ascii="Arial" w:hAnsi="Arial" w:cs="Arial"/>
              </w:rPr>
            </w:pPr>
            <w:r>
              <w:rPr>
                <w:rFonts w:ascii="Arial" w:hAnsi="Arial" w:cs="Arial"/>
              </w:rPr>
              <w:t>8.8</w:t>
            </w:r>
          </w:p>
        </w:tc>
        <w:tc>
          <w:tcPr>
            <w:tcW w:w="5529" w:type="dxa"/>
            <w:tcBorders>
              <w:top w:val="single" w:sz="4" w:space="0" w:color="auto"/>
              <w:left w:val="single" w:sz="4" w:space="0" w:color="auto"/>
              <w:bottom w:val="single" w:sz="4" w:space="0" w:color="auto"/>
              <w:right w:val="single" w:sz="4" w:space="0" w:color="auto"/>
            </w:tcBorders>
          </w:tcPr>
          <w:p w14:paraId="086585B9" w14:textId="2A67D203" w:rsidR="00190A76" w:rsidRPr="006527E6" w:rsidRDefault="00190A76" w:rsidP="00190A76">
            <w:pPr>
              <w:rPr>
                <w:rFonts w:ascii="Arial" w:hAnsi="Arial" w:cs="Arial"/>
              </w:rPr>
            </w:pPr>
            <w:r w:rsidRPr="003F3DD3">
              <w:rPr>
                <w:rFonts w:ascii="Arial" w:hAnsi="Arial" w:cs="Arial"/>
              </w:rPr>
              <w:t>Write and submit an article of sufficient quality for publication in a peer review journal.</w:t>
            </w:r>
          </w:p>
        </w:tc>
        <w:tc>
          <w:tcPr>
            <w:tcW w:w="2551" w:type="dxa"/>
            <w:gridSpan w:val="3"/>
            <w:vMerge/>
          </w:tcPr>
          <w:p w14:paraId="40544245" w14:textId="77777777" w:rsidR="00190A76" w:rsidRPr="006527E6" w:rsidRDefault="00190A76" w:rsidP="00190A76">
            <w:pPr>
              <w:rPr>
                <w:rFonts w:ascii="Arial" w:hAnsi="Arial" w:cs="Arial"/>
              </w:rPr>
            </w:pPr>
          </w:p>
        </w:tc>
      </w:tr>
      <w:tr w:rsidR="00190A76" w:rsidRPr="006527E6" w14:paraId="5E2AF246" w14:textId="77777777" w:rsidTr="1882F4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58F13434" w14:textId="66C9EB44" w:rsidR="00190A76" w:rsidRPr="006527E6" w:rsidRDefault="00190A76" w:rsidP="00190A76">
            <w:pPr>
              <w:rPr>
                <w:rFonts w:ascii="Arial" w:hAnsi="Arial" w:cs="Arial"/>
              </w:rPr>
            </w:pPr>
            <w:r>
              <w:rPr>
                <w:rFonts w:ascii="Arial" w:hAnsi="Arial" w:cs="Arial"/>
              </w:rPr>
              <w:t>8.9</w:t>
            </w:r>
          </w:p>
        </w:tc>
        <w:tc>
          <w:tcPr>
            <w:tcW w:w="5529" w:type="dxa"/>
            <w:tcBorders>
              <w:top w:val="single" w:sz="4" w:space="0" w:color="auto"/>
              <w:left w:val="single" w:sz="4" w:space="0" w:color="auto"/>
              <w:bottom w:val="single" w:sz="4" w:space="0" w:color="auto"/>
              <w:right w:val="single" w:sz="4" w:space="0" w:color="auto"/>
            </w:tcBorders>
          </w:tcPr>
          <w:p w14:paraId="386C83EF" w14:textId="128D4595" w:rsidR="00190A76" w:rsidRPr="006527E6" w:rsidRDefault="00190A76" w:rsidP="00190A76">
            <w:pPr>
              <w:rPr>
                <w:rFonts w:ascii="Arial" w:hAnsi="Arial" w:cs="Arial"/>
              </w:rPr>
            </w:pPr>
            <w:r>
              <w:rPr>
                <w:rFonts w:ascii="Arial" w:hAnsi="Arial" w:cs="Arial"/>
              </w:rPr>
              <w:t>D</w:t>
            </w:r>
            <w:r w:rsidRPr="003F3DD3">
              <w:rPr>
                <w:rFonts w:ascii="Arial" w:hAnsi="Arial" w:cs="Arial"/>
              </w:rPr>
              <w:t>eliver and evaluate education and training activities for academic or service audiences in a wide range of virtual and in person formats, for large and small groups</w:t>
            </w:r>
          </w:p>
        </w:tc>
        <w:tc>
          <w:tcPr>
            <w:tcW w:w="2551" w:type="dxa"/>
            <w:gridSpan w:val="3"/>
            <w:vMerge/>
          </w:tcPr>
          <w:p w14:paraId="5CE87DB2" w14:textId="77777777" w:rsidR="00190A76" w:rsidRPr="006527E6" w:rsidRDefault="00190A76" w:rsidP="00190A76">
            <w:pPr>
              <w:rPr>
                <w:rFonts w:ascii="Arial" w:hAnsi="Arial" w:cs="Arial"/>
              </w:rPr>
            </w:pPr>
          </w:p>
        </w:tc>
      </w:tr>
      <w:tr w:rsidR="00190A76" w:rsidRPr="006527E6" w14:paraId="147416F9" w14:textId="77777777" w:rsidTr="1882F4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309D54C0" w14:textId="1CCD2320" w:rsidR="00190A76" w:rsidRPr="006527E6" w:rsidRDefault="00190A76" w:rsidP="00190A76">
            <w:pPr>
              <w:rPr>
                <w:rFonts w:ascii="Arial" w:hAnsi="Arial" w:cs="Arial"/>
              </w:rPr>
            </w:pPr>
            <w:r>
              <w:rPr>
                <w:rFonts w:ascii="Arial" w:hAnsi="Arial" w:cs="Arial"/>
              </w:rPr>
              <w:t>KA 9 and 10</w:t>
            </w:r>
          </w:p>
        </w:tc>
        <w:tc>
          <w:tcPr>
            <w:tcW w:w="5529" w:type="dxa"/>
            <w:tcBorders>
              <w:top w:val="single" w:sz="4" w:space="0" w:color="auto"/>
              <w:left w:val="single" w:sz="4" w:space="0" w:color="auto"/>
              <w:bottom w:val="single" w:sz="4" w:space="0" w:color="auto"/>
              <w:right w:val="single" w:sz="4" w:space="0" w:color="auto"/>
            </w:tcBorders>
          </w:tcPr>
          <w:p w14:paraId="1EC9241E" w14:textId="57FA4A25" w:rsidR="00190A76" w:rsidRPr="006527E6" w:rsidRDefault="00190A76" w:rsidP="00190A76">
            <w:pPr>
              <w:rPr>
                <w:rFonts w:ascii="Arial" w:hAnsi="Arial" w:cs="Arial"/>
              </w:rPr>
            </w:pPr>
            <w:r>
              <w:rPr>
                <w:rFonts w:ascii="Arial" w:hAnsi="Arial" w:cs="Arial"/>
              </w:rPr>
              <w:t>There should be opportunities to undertake activity that would contribute to partial achievement of LOs in KA9 and 10</w:t>
            </w:r>
          </w:p>
        </w:tc>
        <w:tc>
          <w:tcPr>
            <w:tcW w:w="1417" w:type="dxa"/>
            <w:gridSpan w:val="2"/>
            <w:tcBorders>
              <w:top w:val="single" w:sz="4" w:space="0" w:color="auto"/>
              <w:left w:val="single" w:sz="4" w:space="0" w:color="auto"/>
              <w:bottom w:val="single" w:sz="4" w:space="0" w:color="auto"/>
              <w:right w:val="single" w:sz="4" w:space="0" w:color="auto"/>
            </w:tcBorders>
          </w:tcPr>
          <w:p w14:paraId="257B48A0" w14:textId="76D942EC" w:rsidR="00190A76" w:rsidRPr="006527E6" w:rsidRDefault="00190A76" w:rsidP="00190A76">
            <w:pPr>
              <w:rPr>
                <w:rFonts w:ascii="Arial" w:hAnsi="Arial" w:cs="Arial"/>
              </w:rPr>
            </w:pPr>
            <w:r>
              <w:rPr>
                <w:rFonts w:ascii="Arial" w:hAnsi="Arial" w:cs="Arial"/>
              </w:rPr>
              <w:t>P</w:t>
            </w:r>
          </w:p>
        </w:tc>
        <w:tc>
          <w:tcPr>
            <w:tcW w:w="1134" w:type="dxa"/>
            <w:tcBorders>
              <w:top w:val="single" w:sz="4" w:space="0" w:color="auto"/>
              <w:left w:val="single" w:sz="4" w:space="0" w:color="auto"/>
              <w:bottom w:val="single" w:sz="4" w:space="0" w:color="auto"/>
              <w:right w:val="single" w:sz="4" w:space="0" w:color="auto"/>
            </w:tcBorders>
          </w:tcPr>
          <w:p w14:paraId="059DDEAC" w14:textId="77777777" w:rsidR="00190A76" w:rsidRPr="006527E6" w:rsidRDefault="00190A76" w:rsidP="00190A76">
            <w:pPr>
              <w:rPr>
                <w:rFonts w:ascii="Arial" w:hAnsi="Arial" w:cs="Arial"/>
              </w:rPr>
            </w:pPr>
          </w:p>
        </w:tc>
      </w:tr>
    </w:tbl>
    <w:p w14:paraId="409B409B" w14:textId="77777777" w:rsidR="00D904C5" w:rsidRPr="006527E6" w:rsidRDefault="00D904C5" w:rsidP="00D904C5">
      <w:pPr>
        <w:rPr>
          <w:rFonts w:ascii="Arial" w:hAnsi="Arial" w:cs="Arial"/>
          <w:b/>
          <w:i/>
        </w:rPr>
      </w:pPr>
    </w:p>
    <w:p w14:paraId="3BD0769C" w14:textId="34E3D6CA" w:rsidR="00EA11B0" w:rsidRPr="006527E6" w:rsidRDefault="00EA11B0" w:rsidP="00EA11B0">
      <w:pPr>
        <w:rPr>
          <w:rFonts w:ascii="Arial" w:eastAsia="Times New Roman" w:hAnsi="Arial" w:cs="Arial"/>
          <w:b/>
          <w:color w:val="4472C4"/>
          <w:sz w:val="24"/>
          <w:szCs w:val="24"/>
        </w:rPr>
      </w:pPr>
      <w:r w:rsidRPr="006527E6">
        <w:rPr>
          <w:rFonts w:ascii="Arial" w:eastAsia="Times New Roman" w:hAnsi="Arial" w:cs="Arial"/>
          <w:b/>
          <w:color w:val="4472C4"/>
          <w:sz w:val="24"/>
          <w:szCs w:val="24"/>
        </w:rPr>
        <w:t>SECTION 4: SUPERVISION DETAILS</w:t>
      </w:r>
    </w:p>
    <w:p w14:paraId="23B3CBC4" w14:textId="77777777" w:rsidR="00BE307D" w:rsidRPr="006527E6" w:rsidRDefault="00BE307D" w:rsidP="00EA11B0">
      <w:pPr>
        <w:rPr>
          <w:rFonts w:ascii="Arial" w:eastAsia="Times New Roman" w:hAnsi="Arial" w:cs="Arial"/>
          <w:b/>
          <w:color w:val="4472C4"/>
          <w:sz w:val="24"/>
          <w:szCs w:val="24"/>
        </w:rPr>
      </w:pPr>
    </w:p>
    <w:tbl>
      <w:tblPr>
        <w:tblW w:w="92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0"/>
        <w:gridCol w:w="4823"/>
      </w:tblGrid>
      <w:tr w:rsidR="00A3438B" w:rsidRPr="006527E6" w14:paraId="2A53A761" w14:textId="77777777" w:rsidTr="00A3438B">
        <w:tc>
          <w:tcPr>
            <w:tcW w:w="4380" w:type="dxa"/>
            <w:shd w:val="clear" w:color="auto" w:fill="DEEAF6"/>
          </w:tcPr>
          <w:p w14:paraId="5623398D" w14:textId="58E3011D" w:rsidR="00A3438B" w:rsidRPr="006527E6" w:rsidRDefault="00A3438B" w:rsidP="0048376E">
            <w:pPr>
              <w:spacing w:after="0" w:line="240" w:lineRule="auto"/>
              <w:rPr>
                <w:rFonts w:ascii="Arial" w:eastAsia="Times New Roman" w:hAnsi="Arial" w:cs="Arial"/>
                <w:b/>
              </w:rPr>
            </w:pPr>
            <w:r w:rsidRPr="006527E6">
              <w:rPr>
                <w:rFonts w:ascii="Arial" w:eastAsia="Times New Roman" w:hAnsi="Arial" w:cs="Arial"/>
                <w:b/>
              </w:rPr>
              <w:t>NAME OF THE EDUCATIONAL SUPERVISOR</w:t>
            </w:r>
          </w:p>
          <w:p w14:paraId="2063B6F5" w14:textId="77777777" w:rsidR="00A3438B" w:rsidRPr="006527E6" w:rsidRDefault="00A3438B" w:rsidP="0048376E">
            <w:pPr>
              <w:spacing w:after="0" w:line="240" w:lineRule="auto"/>
              <w:rPr>
                <w:rFonts w:ascii="Arial" w:eastAsia="Times New Roman" w:hAnsi="Arial" w:cs="Arial"/>
              </w:rPr>
            </w:pPr>
          </w:p>
        </w:tc>
        <w:tc>
          <w:tcPr>
            <w:tcW w:w="4823" w:type="dxa"/>
          </w:tcPr>
          <w:p w14:paraId="2C6E9B96" w14:textId="0FEF5F83" w:rsidR="00A3438B" w:rsidRPr="006527E6" w:rsidRDefault="00842373" w:rsidP="0048376E">
            <w:pPr>
              <w:spacing w:after="0" w:line="240" w:lineRule="auto"/>
              <w:rPr>
                <w:rFonts w:ascii="Arial" w:eastAsia="Times New Roman" w:hAnsi="Arial" w:cs="Arial"/>
              </w:rPr>
            </w:pPr>
            <w:r>
              <w:rPr>
                <w:rFonts w:ascii="Arial" w:eastAsia="Times New Roman" w:hAnsi="Arial" w:cs="Arial"/>
              </w:rPr>
              <w:t xml:space="preserve">Anna Brook </w:t>
            </w:r>
          </w:p>
        </w:tc>
      </w:tr>
      <w:tr w:rsidR="00A3438B" w:rsidRPr="006527E6" w14:paraId="4E91BF36" w14:textId="77777777" w:rsidTr="00A3438B">
        <w:trPr>
          <w:trHeight w:val="618"/>
        </w:trPr>
        <w:tc>
          <w:tcPr>
            <w:tcW w:w="4380" w:type="dxa"/>
            <w:shd w:val="clear" w:color="auto" w:fill="DEEAF6"/>
          </w:tcPr>
          <w:p w14:paraId="5FBE64E1" w14:textId="77777777" w:rsidR="00A3438B" w:rsidRPr="006527E6" w:rsidRDefault="00A3438B" w:rsidP="0048376E">
            <w:pPr>
              <w:spacing w:after="0" w:line="240" w:lineRule="auto"/>
              <w:rPr>
                <w:rFonts w:ascii="Arial" w:eastAsia="Times New Roman" w:hAnsi="Arial" w:cs="Arial"/>
                <w:b/>
              </w:rPr>
            </w:pPr>
            <w:r w:rsidRPr="006527E6">
              <w:rPr>
                <w:rFonts w:ascii="Arial" w:eastAsia="Times New Roman" w:hAnsi="Arial" w:cs="Arial"/>
                <w:b/>
              </w:rPr>
              <w:t>ORGANISATION</w:t>
            </w:r>
          </w:p>
        </w:tc>
        <w:tc>
          <w:tcPr>
            <w:tcW w:w="4823" w:type="dxa"/>
            <w:shd w:val="clear" w:color="auto" w:fill="DEEAF6"/>
          </w:tcPr>
          <w:p w14:paraId="195AE1B6" w14:textId="2B3AFC96" w:rsidR="00A3438B" w:rsidRPr="00F510D8" w:rsidRDefault="00842373" w:rsidP="0048376E">
            <w:pPr>
              <w:spacing w:after="0" w:line="240" w:lineRule="auto"/>
              <w:rPr>
                <w:rFonts w:ascii="Arial" w:eastAsia="Times New Roman" w:hAnsi="Arial" w:cs="Arial"/>
                <w:bCs/>
              </w:rPr>
            </w:pPr>
            <w:r w:rsidRPr="00F510D8">
              <w:rPr>
                <w:rFonts w:ascii="Arial" w:eastAsia="Times New Roman" w:hAnsi="Arial" w:cs="Arial"/>
                <w:bCs/>
              </w:rPr>
              <w:t xml:space="preserve">University of Bath </w:t>
            </w:r>
            <w:r w:rsidR="00841145" w:rsidRPr="00F510D8">
              <w:rPr>
                <w:rFonts w:ascii="Arial" w:eastAsia="Times New Roman" w:hAnsi="Arial" w:cs="Arial"/>
                <w:bCs/>
              </w:rPr>
              <w:t>(</w:t>
            </w:r>
            <w:r w:rsidRPr="00F510D8">
              <w:rPr>
                <w:rFonts w:ascii="Arial" w:eastAsia="Times New Roman" w:hAnsi="Arial" w:cs="Arial"/>
                <w:bCs/>
              </w:rPr>
              <w:t>and Wakefield Council</w:t>
            </w:r>
            <w:r w:rsidR="00841145" w:rsidRPr="00F510D8">
              <w:rPr>
                <w:rFonts w:ascii="Arial" w:eastAsia="Times New Roman" w:hAnsi="Arial" w:cs="Arial"/>
                <w:bCs/>
              </w:rPr>
              <w:t>)</w:t>
            </w:r>
            <w:r w:rsidRPr="00F510D8">
              <w:rPr>
                <w:rFonts w:ascii="Arial" w:eastAsia="Times New Roman" w:hAnsi="Arial" w:cs="Arial"/>
                <w:bCs/>
              </w:rPr>
              <w:t xml:space="preserve"> </w:t>
            </w:r>
          </w:p>
        </w:tc>
      </w:tr>
      <w:tr w:rsidR="00A3438B" w:rsidRPr="006527E6" w14:paraId="4CE646CE" w14:textId="77777777" w:rsidTr="00A3438B">
        <w:trPr>
          <w:trHeight w:val="837"/>
        </w:trPr>
        <w:tc>
          <w:tcPr>
            <w:tcW w:w="4380" w:type="dxa"/>
            <w:shd w:val="clear" w:color="auto" w:fill="DEEAF6"/>
          </w:tcPr>
          <w:p w14:paraId="4DF39791" w14:textId="77777777" w:rsidR="00A3438B" w:rsidRPr="006527E6" w:rsidRDefault="00A3438B" w:rsidP="0048376E">
            <w:pPr>
              <w:spacing w:after="0" w:line="240" w:lineRule="auto"/>
              <w:rPr>
                <w:rFonts w:ascii="Arial" w:eastAsia="Times New Roman" w:hAnsi="Arial" w:cs="Arial"/>
                <w:sz w:val="24"/>
                <w:szCs w:val="24"/>
              </w:rPr>
            </w:pPr>
            <w:r w:rsidRPr="006527E6">
              <w:rPr>
                <w:rFonts w:ascii="Arial" w:eastAsia="Times New Roman" w:hAnsi="Arial" w:cs="Arial"/>
                <w:b/>
                <w:sz w:val="24"/>
                <w:szCs w:val="24"/>
              </w:rPr>
              <w:t>EMAIL</w:t>
            </w:r>
          </w:p>
        </w:tc>
        <w:tc>
          <w:tcPr>
            <w:tcW w:w="4823" w:type="dxa"/>
          </w:tcPr>
          <w:p w14:paraId="150A72E4" w14:textId="4C419821" w:rsidR="00A3438B" w:rsidRPr="006527E6" w:rsidRDefault="00A25BFB" w:rsidP="0048376E">
            <w:pPr>
              <w:spacing w:after="0" w:line="240" w:lineRule="auto"/>
              <w:rPr>
                <w:rFonts w:ascii="Arial" w:eastAsia="Times New Roman" w:hAnsi="Arial" w:cs="Arial"/>
              </w:rPr>
            </w:pPr>
            <w:hyperlink r:id="rId14" w:history="1">
              <w:r w:rsidRPr="00A25BFB">
                <w:rPr>
                  <w:rStyle w:val="Hyperlink"/>
                  <w:rFonts w:ascii="Arial" w:eastAsia="Times New Roman" w:hAnsi="Arial" w:cs="Arial"/>
                </w:rPr>
                <w:t>ab4846@bath.ac.uk</w:t>
              </w:r>
            </w:hyperlink>
            <w:r>
              <w:rPr>
                <w:rFonts w:ascii="Arial" w:eastAsia="Times New Roman" w:hAnsi="Arial" w:cs="Arial"/>
              </w:rPr>
              <w:t xml:space="preserve"> </w:t>
            </w:r>
          </w:p>
        </w:tc>
      </w:tr>
      <w:tr w:rsidR="00A3438B" w:rsidRPr="006527E6" w14:paraId="63F674C6" w14:textId="77777777" w:rsidTr="0048376E">
        <w:trPr>
          <w:trHeight w:val="552"/>
        </w:trPr>
        <w:tc>
          <w:tcPr>
            <w:tcW w:w="9203" w:type="dxa"/>
            <w:gridSpan w:val="2"/>
          </w:tcPr>
          <w:p w14:paraId="0B9BE500" w14:textId="77777777" w:rsidR="00A3438B" w:rsidRPr="006527E6" w:rsidRDefault="00A3438B" w:rsidP="0048376E">
            <w:pPr>
              <w:spacing w:after="0" w:line="240" w:lineRule="auto"/>
              <w:rPr>
                <w:rFonts w:ascii="Arial" w:eastAsia="Times New Roman" w:hAnsi="Arial" w:cs="Arial"/>
                <w:color w:val="4472C4"/>
              </w:rPr>
            </w:pPr>
            <w:r w:rsidRPr="006527E6">
              <w:rPr>
                <w:rFonts w:ascii="Arial" w:eastAsia="Times New Roman" w:hAnsi="Arial" w:cs="Arial"/>
                <w:i/>
                <w:color w:val="4472C4"/>
              </w:rPr>
              <w:t>NOTE: Please notify FPH immediately of any changes to your contact details</w:t>
            </w:r>
          </w:p>
          <w:p w14:paraId="76ACF315" w14:textId="77777777" w:rsidR="00A3438B" w:rsidRPr="006527E6" w:rsidRDefault="00A3438B" w:rsidP="0048376E">
            <w:pPr>
              <w:spacing w:after="0" w:line="240" w:lineRule="auto"/>
              <w:rPr>
                <w:rFonts w:ascii="Arial" w:eastAsia="Times New Roman" w:hAnsi="Arial" w:cs="Arial"/>
                <w:color w:val="4472C4"/>
              </w:rPr>
            </w:pPr>
          </w:p>
        </w:tc>
      </w:tr>
    </w:tbl>
    <w:p w14:paraId="4DD6923C" w14:textId="1D60C52C" w:rsidR="009C5E61" w:rsidRPr="006527E6" w:rsidRDefault="009C5E61" w:rsidP="00D904C5">
      <w:pPr>
        <w:rPr>
          <w:rFonts w:ascii="Arial" w:hAnsi="Arial" w:cs="Arial"/>
          <w:b/>
          <w:i/>
        </w:rPr>
      </w:pPr>
    </w:p>
    <w:tbl>
      <w:tblPr>
        <w:tblW w:w="92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0"/>
        <w:gridCol w:w="4823"/>
      </w:tblGrid>
      <w:tr w:rsidR="00A3438B" w:rsidRPr="006527E6" w14:paraId="15D0F99D" w14:textId="77777777" w:rsidTr="0048376E">
        <w:tc>
          <w:tcPr>
            <w:tcW w:w="4380" w:type="dxa"/>
            <w:shd w:val="clear" w:color="auto" w:fill="DEEAF6"/>
          </w:tcPr>
          <w:p w14:paraId="24F2A7A0" w14:textId="78D2C2C6" w:rsidR="00A3438B" w:rsidRPr="006527E6" w:rsidRDefault="00A3438B" w:rsidP="0048376E">
            <w:pPr>
              <w:spacing w:after="0" w:line="240" w:lineRule="auto"/>
              <w:rPr>
                <w:rFonts w:ascii="Arial" w:eastAsia="Times New Roman" w:hAnsi="Arial" w:cs="Arial"/>
                <w:b/>
              </w:rPr>
            </w:pPr>
            <w:r w:rsidRPr="006527E6">
              <w:rPr>
                <w:rFonts w:ascii="Arial" w:eastAsia="Times New Roman" w:hAnsi="Arial" w:cs="Arial"/>
                <w:b/>
              </w:rPr>
              <w:t xml:space="preserve">NAME OF THE </w:t>
            </w:r>
            <w:proofErr w:type="gramStart"/>
            <w:r w:rsidRPr="006527E6">
              <w:rPr>
                <w:rFonts w:ascii="Arial" w:eastAsia="Times New Roman" w:hAnsi="Arial" w:cs="Arial"/>
                <w:b/>
              </w:rPr>
              <w:t>ACTIVITY  SUPERVISOR</w:t>
            </w:r>
            <w:proofErr w:type="gramEnd"/>
            <w:r w:rsidR="009A28B7" w:rsidRPr="006527E6">
              <w:rPr>
                <w:rFonts w:ascii="Arial" w:eastAsia="Times New Roman" w:hAnsi="Arial" w:cs="Arial"/>
                <w:b/>
              </w:rPr>
              <w:t>(S)</w:t>
            </w:r>
            <w:r w:rsidRPr="006527E6">
              <w:rPr>
                <w:rFonts w:ascii="Arial" w:eastAsia="Times New Roman" w:hAnsi="Arial" w:cs="Arial"/>
                <w:b/>
              </w:rPr>
              <w:t xml:space="preserve"> (IF DIFFERENT FROM EDUCATIONAL SUPERVISOR)</w:t>
            </w:r>
          </w:p>
          <w:p w14:paraId="0C156D49" w14:textId="77777777" w:rsidR="00A3438B" w:rsidRPr="006527E6" w:rsidRDefault="00A3438B" w:rsidP="0048376E">
            <w:pPr>
              <w:spacing w:after="0" w:line="240" w:lineRule="auto"/>
              <w:rPr>
                <w:rFonts w:ascii="Arial" w:eastAsia="Times New Roman" w:hAnsi="Arial" w:cs="Arial"/>
              </w:rPr>
            </w:pPr>
          </w:p>
        </w:tc>
        <w:tc>
          <w:tcPr>
            <w:tcW w:w="4823" w:type="dxa"/>
          </w:tcPr>
          <w:p w14:paraId="2D0E39ED" w14:textId="78DB9CDA" w:rsidR="00A3438B" w:rsidRPr="006527E6" w:rsidRDefault="009806BB" w:rsidP="0048376E">
            <w:pPr>
              <w:spacing w:after="0" w:line="240" w:lineRule="auto"/>
              <w:rPr>
                <w:rFonts w:ascii="Arial" w:eastAsia="Times New Roman" w:hAnsi="Arial" w:cs="Arial"/>
              </w:rPr>
            </w:pPr>
            <w:r>
              <w:rPr>
                <w:rFonts w:ascii="Arial" w:eastAsia="Times New Roman" w:hAnsi="Arial" w:cs="Arial"/>
              </w:rPr>
              <w:t>Project Supervisor</w:t>
            </w:r>
            <w:r w:rsidR="00F510D8">
              <w:rPr>
                <w:rFonts w:ascii="Arial" w:eastAsia="Times New Roman" w:hAnsi="Arial" w:cs="Arial"/>
              </w:rPr>
              <w:t>s</w:t>
            </w:r>
            <w:r>
              <w:rPr>
                <w:rFonts w:ascii="Arial" w:eastAsia="Times New Roman" w:hAnsi="Arial" w:cs="Arial"/>
              </w:rPr>
              <w:t xml:space="preserve">: </w:t>
            </w:r>
            <w:r w:rsidR="00814892">
              <w:rPr>
                <w:rFonts w:ascii="Arial" w:eastAsia="Times New Roman" w:hAnsi="Arial" w:cs="Arial"/>
              </w:rPr>
              <w:t xml:space="preserve">Prof </w:t>
            </w:r>
            <w:r>
              <w:rPr>
                <w:rFonts w:ascii="Arial" w:eastAsia="Times New Roman" w:hAnsi="Arial" w:cs="Arial"/>
              </w:rPr>
              <w:t xml:space="preserve">Matt Egan / </w:t>
            </w:r>
            <w:r w:rsidR="00814892">
              <w:rPr>
                <w:rFonts w:ascii="Arial" w:eastAsia="Times New Roman" w:hAnsi="Arial" w:cs="Arial"/>
              </w:rPr>
              <w:t xml:space="preserve">Dr </w:t>
            </w:r>
            <w:r>
              <w:rPr>
                <w:rFonts w:ascii="Arial" w:eastAsia="Times New Roman" w:hAnsi="Arial" w:cs="Arial"/>
              </w:rPr>
              <w:t xml:space="preserve">Elizabeth McGill </w:t>
            </w:r>
          </w:p>
        </w:tc>
      </w:tr>
      <w:tr w:rsidR="00A3438B" w:rsidRPr="006527E6" w14:paraId="1B1C35C1" w14:textId="77777777" w:rsidTr="00BE307D">
        <w:trPr>
          <w:trHeight w:val="618"/>
        </w:trPr>
        <w:tc>
          <w:tcPr>
            <w:tcW w:w="4380" w:type="dxa"/>
            <w:shd w:val="clear" w:color="auto" w:fill="DEEAF6"/>
          </w:tcPr>
          <w:p w14:paraId="0D04BE93" w14:textId="77777777" w:rsidR="00A3438B" w:rsidRPr="006527E6" w:rsidRDefault="00A3438B" w:rsidP="0048376E">
            <w:pPr>
              <w:spacing w:after="0" w:line="240" w:lineRule="auto"/>
              <w:rPr>
                <w:rFonts w:ascii="Arial" w:eastAsia="Times New Roman" w:hAnsi="Arial" w:cs="Arial"/>
                <w:b/>
              </w:rPr>
            </w:pPr>
            <w:r w:rsidRPr="006527E6">
              <w:rPr>
                <w:rFonts w:ascii="Arial" w:eastAsia="Times New Roman" w:hAnsi="Arial" w:cs="Arial"/>
                <w:b/>
              </w:rPr>
              <w:lastRenderedPageBreak/>
              <w:t>ORGANISATION</w:t>
            </w:r>
          </w:p>
        </w:tc>
        <w:tc>
          <w:tcPr>
            <w:tcW w:w="4823" w:type="dxa"/>
            <w:shd w:val="clear" w:color="auto" w:fill="FFFFFF" w:themeFill="background1"/>
          </w:tcPr>
          <w:p w14:paraId="0A0FCC45" w14:textId="249F853D" w:rsidR="00A3438B" w:rsidRPr="00F510D8" w:rsidRDefault="00814892" w:rsidP="0048376E">
            <w:pPr>
              <w:spacing w:after="0" w:line="240" w:lineRule="auto"/>
              <w:rPr>
                <w:rFonts w:ascii="Arial" w:eastAsia="Times New Roman" w:hAnsi="Arial" w:cs="Arial"/>
                <w:bCs/>
              </w:rPr>
            </w:pPr>
            <w:r w:rsidRPr="00F510D8">
              <w:rPr>
                <w:rFonts w:ascii="Arial" w:eastAsia="Times New Roman" w:hAnsi="Arial" w:cs="Arial"/>
                <w:bCs/>
              </w:rPr>
              <w:t xml:space="preserve">London School of Hygiene and Tropical Medicine </w:t>
            </w:r>
          </w:p>
        </w:tc>
      </w:tr>
      <w:tr w:rsidR="00A3438B" w:rsidRPr="006527E6" w14:paraId="41EB2D7A" w14:textId="77777777" w:rsidTr="0048376E">
        <w:trPr>
          <w:trHeight w:val="837"/>
        </w:trPr>
        <w:tc>
          <w:tcPr>
            <w:tcW w:w="4380" w:type="dxa"/>
            <w:shd w:val="clear" w:color="auto" w:fill="DEEAF6"/>
          </w:tcPr>
          <w:p w14:paraId="2446F9EB" w14:textId="77777777" w:rsidR="00A3438B" w:rsidRPr="006527E6" w:rsidRDefault="00A3438B" w:rsidP="0048376E">
            <w:pPr>
              <w:spacing w:after="0" w:line="240" w:lineRule="auto"/>
              <w:rPr>
                <w:rFonts w:ascii="Arial" w:eastAsia="Times New Roman" w:hAnsi="Arial" w:cs="Arial"/>
                <w:sz w:val="24"/>
                <w:szCs w:val="24"/>
              </w:rPr>
            </w:pPr>
            <w:r w:rsidRPr="006527E6">
              <w:rPr>
                <w:rFonts w:ascii="Arial" w:eastAsia="Times New Roman" w:hAnsi="Arial" w:cs="Arial"/>
                <w:b/>
                <w:sz w:val="24"/>
                <w:szCs w:val="24"/>
              </w:rPr>
              <w:t>EMAIL</w:t>
            </w:r>
          </w:p>
        </w:tc>
        <w:tc>
          <w:tcPr>
            <w:tcW w:w="4823" w:type="dxa"/>
          </w:tcPr>
          <w:p w14:paraId="51EE66D0" w14:textId="62F2AF22" w:rsidR="00A3438B" w:rsidRPr="006527E6" w:rsidRDefault="00814892" w:rsidP="0048376E">
            <w:pPr>
              <w:spacing w:after="0" w:line="240" w:lineRule="auto"/>
              <w:rPr>
                <w:rFonts w:ascii="Arial" w:eastAsia="Times New Roman" w:hAnsi="Arial" w:cs="Arial"/>
              </w:rPr>
            </w:pPr>
            <w:hyperlink r:id="rId15" w:history="1">
              <w:r w:rsidRPr="009006B7">
                <w:rPr>
                  <w:rStyle w:val="Hyperlink"/>
                  <w:rFonts w:ascii="Arial" w:eastAsia="Times New Roman" w:hAnsi="Arial" w:cs="Arial"/>
                </w:rPr>
                <w:t>Matt.Egan@lshtm.ac.uk</w:t>
              </w:r>
            </w:hyperlink>
            <w:r>
              <w:rPr>
                <w:rFonts w:ascii="Arial" w:eastAsia="Times New Roman" w:hAnsi="Arial" w:cs="Arial"/>
              </w:rPr>
              <w:br/>
            </w:r>
            <w:r w:rsidRPr="00814892">
              <w:rPr>
                <w:rFonts w:ascii="Arial" w:eastAsia="Times New Roman" w:hAnsi="Arial" w:cs="Arial"/>
              </w:rPr>
              <w:t>Elizabeth.McGill@lshtm.ac.uk</w:t>
            </w:r>
          </w:p>
        </w:tc>
      </w:tr>
      <w:tr w:rsidR="00A3438B" w:rsidRPr="006527E6" w14:paraId="148F1B41" w14:textId="77777777" w:rsidTr="0048376E">
        <w:trPr>
          <w:trHeight w:val="553"/>
        </w:trPr>
        <w:tc>
          <w:tcPr>
            <w:tcW w:w="4380" w:type="dxa"/>
            <w:shd w:val="clear" w:color="auto" w:fill="DEEAF6"/>
          </w:tcPr>
          <w:p w14:paraId="763C7B15" w14:textId="77777777" w:rsidR="00A3438B" w:rsidRPr="006527E6" w:rsidRDefault="00A3438B" w:rsidP="0048376E">
            <w:pPr>
              <w:spacing w:after="0" w:line="240" w:lineRule="auto"/>
              <w:rPr>
                <w:rFonts w:ascii="Arial" w:eastAsia="Times New Roman" w:hAnsi="Arial" w:cs="Arial"/>
                <w:b/>
                <w:sz w:val="24"/>
                <w:szCs w:val="24"/>
              </w:rPr>
            </w:pPr>
            <w:r w:rsidRPr="006527E6">
              <w:rPr>
                <w:rFonts w:ascii="Arial" w:eastAsia="Times New Roman" w:hAnsi="Arial" w:cs="Arial"/>
                <w:b/>
                <w:sz w:val="24"/>
                <w:szCs w:val="24"/>
              </w:rPr>
              <w:t>TELEPHONE</w:t>
            </w:r>
          </w:p>
        </w:tc>
        <w:tc>
          <w:tcPr>
            <w:tcW w:w="4823" w:type="dxa"/>
          </w:tcPr>
          <w:p w14:paraId="094AC5B3" w14:textId="1FB2F0D3" w:rsidR="00A3438B" w:rsidRPr="006527E6" w:rsidRDefault="00814892" w:rsidP="0048376E">
            <w:pPr>
              <w:spacing w:after="0" w:line="240" w:lineRule="auto"/>
              <w:rPr>
                <w:rFonts w:ascii="Arial" w:eastAsia="Times New Roman" w:hAnsi="Arial" w:cs="Arial"/>
              </w:rPr>
            </w:pPr>
            <w:r>
              <w:rPr>
                <w:rFonts w:ascii="Arial" w:eastAsia="Times New Roman" w:hAnsi="Arial" w:cs="Arial"/>
              </w:rPr>
              <w:t>NA</w:t>
            </w:r>
          </w:p>
        </w:tc>
      </w:tr>
      <w:tr w:rsidR="00A3438B" w:rsidRPr="006527E6" w14:paraId="17902343" w14:textId="77777777" w:rsidTr="0048376E">
        <w:trPr>
          <w:trHeight w:val="552"/>
        </w:trPr>
        <w:tc>
          <w:tcPr>
            <w:tcW w:w="9203" w:type="dxa"/>
            <w:gridSpan w:val="2"/>
          </w:tcPr>
          <w:p w14:paraId="51153B11" w14:textId="77777777" w:rsidR="00A3438B" w:rsidRPr="006527E6" w:rsidRDefault="00A3438B" w:rsidP="0048376E">
            <w:pPr>
              <w:spacing w:after="0" w:line="240" w:lineRule="auto"/>
              <w:rPr>
                <w:rFonts w:ascii="Arial" w:eastAsia="Times New Roman" w:hAnsi="Arial" w:cs="Arial"/>
                <w:color w:val="4472C4"/>
              </w:rPr>
            </w:pPr>
            <w:r w:rsidRPr="006527E6">
              <w:rPr>
                <w:rFonts w:ascii="Arial" w:eastAsia="Times New Roman" w:hAnsi="Arial" w:cs="Arial"/>
                <w:i/>
                <w:color w:val="4472C4"/>
              </w:rPr>
              <w:t>NOTE: Please notify FPH immediately of any changes to your contact details</w:t>
            </w:r>
          </w:p>
          <w:p w14:paraId="3687ECB1" w14:textId="77777777" w:rsidR="00A3438B" w:rsidRPr="006527E6" w:rsidRDefault="00A3438B" w:rsidP="0048376E">
            <w:pPr>
              <w:spacing w:after="0" w:line="240" w:lineRule="auto"/>
              <w:rPr>
                <w:rFonts w:ascii="Arial" w:eastAsia="Times New Roman" w:hAnsi="Arial" w:cs="Arial"/>
                <w:color w:val="4472C4"/>
              </w:rPr>
            </w:pPr>
          </w:p>
        </w:tc>
      </w:tr>
    </w:tbl>
    <w:p w14:paraId="287CD6A5" w14:textId="77777777" w:rsidR="009C5E61" w:rsidRPr="006527E6" w:rsidRDefault="009C5E61" w:rsidP="00D904C5">
      <w:pPr>
        <w:rPr>
          <w:rFonts w:ascii="Arial" w:hAnsi="Arial" w:cs="Arial"/>
          <w:b/>
          <w:i/>
        </w:rPr>
      </w:pPr>
    </w:p>
    <w:p w14:paraId="08CDCC1E" w14:textId="77777777" w:rsidR="00A3438B" w:rsidRPr="006527E6" w:rsidRDefault="00A3438B" w:rsidP="00A3438B">
      <w:pPr>
        <w:rPr>
          <w:rFonts w:ascii="Arial" w:eastAsia="Times New Roman" w:hAnsi="Arial" w:cs="Arial"/>
          <w:b/>
          <w:color w:val="4472C4"/>
          <w:sz w:val="24"/>
          <w:szCs w:val="24"/>
        </w:rPr>
      </w:pPr>
    </w:p>
    <w:p w14:paraId="0DB20B20" w14:textId="77777777" w:rsidR="00A3438B" w:rsidRPr="006527E6" w:rsidRDefault="00A3438B">
      <w:pPr>
        <w:rPr>
          <w:rFonts w:ascii="Arial" w:eastAsia="Times New Roman" w:hAnsi="Arial" w:cs="Arial"/>
          <w:b/>
          <w:color w:val="4472C4"/>
          <w:sz w:val="24"/>
          <w:szCs w:val="24"/>
        </w:rPr>
      </w:pPr>
      <w:r w:rsidRPr="006527E6">
        <w:rPr>
          <w:rFonts w:ascii="Arial" w:eastAsia="Times New Roman" w:hAnsi="Arial" w:cs="Arial"/>
          <w:b/>
          <w:color w:val="4472C4"/>
          <w:sz w:val="24"/>
          <w:szCs w:val="24"/>
        </w:rPr>
        <w:br w:type="page"/>
      </w:r>
    </w:p>
    <w:p w14:paraId="2EAEA4E9" w14:textId="5BA559BD" w:rsidR="00A3438B" w:rsidRPr="006527E6" w:rsidRDefault="00A3438B" w:rsidP="00A3438B">
      <w:pPr>
        <w:rPr>
          <w:rFonts w:ascii="Arial" w:eastAsia="Times New Roman" w:hAnsi="Arial" w:cs="Arial"/>
          <w:b/>
          <w:color w:val="4472C4"/>
          <w:sz w:val="24"/>
          <w:szCs w:val="24"/>
        </w:rPr>
      </w:pPr>
      <w:r w:rsidRPr="006527E6">
        <w:rPr>
          <w:rFonts w:ascii="Arial" w:eastAsia="Times New Roman" w:hAnsi="Arial" w:cs="Arial"/>
          <w:b/>
          <w:color w:val="4472C4"/>
          <w:sz w:val="24"/>
          <w:szCs w:val="24"/>
        </w:rPr>
        <w:lastRenderedPageBreak/>
        <w:t>SECTION 4: SELECTION DETAILS</w:t>
      </w:r>
    </w:p>
    <w:tbl>
      <w:tblPr>
        <w:tblStyle w:val="TableGrid"/>
        <w:tblW w:w="0" w:type="auto"/>
        <w:tblLook w:val="04A0" w:firstRow="1" w:lastRow="0" w:firstColumn="1" w:lastColumn="0" w:noHBand="0" w:noVBand="1"/>
      </w:tblPr>
      <w:tblGrid>
        <w:gridCol w:w="4508"/>
        <w:gridCol w:w="4509"/>
      </w:tblGrid>
      <w:tr w:rsidR="00A3438B" w:rsidRPr="006527E6" w14:paraId="79877824" w14:textId="77777777" w:rsidTr="4ADB213F">
        <w:tc>
          <w:tcPr>
            <w:tcW w:w="4508" w:type="dxa"/>
            <w:shd w:val="clear" w:color="auto" w:fill="DEEAF6" w:themeFill="accent1" w:themeFillTint="33"/>
          </w:tcPr>
          <w:p w14:paraId="3CCFAD29" w14:textId="77777777" w:rsidR="00A3438B" w:rsidRPr="006527E6" w:rsidRDefault="00A3438B" w:rsidP="00A3438B">
            <w:pPr>
              <w:outlineLvl w:val="0"/>
              <w:rPr>
                <w:rFonts w:ascii="Arial" w:hAnsi="Arial" w:cs="Arial"/>
                <w:b/>
              </w:rPr>
            </w:pPr>
            <w:r w:rsidRPr="006527E6">
              <w:rPr>
                <w:rFonts w:ascii="Arial" w:hAnsi="Arial" w:cs="Arial"/>
                <w:b/>
                <w:i/>
              </w:rPr>
              <w:t>Application Deadline</w:t>
            </w:r>
            <w:r w:rsidRPr="006527E6">
              <w:rPr>
                <w:rFonts w:ascii="Arial" w:hAnsi="Arial" w:cs="Arial"/>
                <w:b/>
              </w:rPr>
              <w:t xml:space="preserve"> (if start date is fixed)</w:t>
            </w:r>
          </w:p>
          <w:p w14:paraId="5E5A719A" w14:textId="77777777" w:rsidR="00A3438B" w:rsidRPr="006527E6" w:rsidRDefault="00A3438B" w:rsidP="00D904C5">
            <w:pPr>
              <w:outlineLvl w:val="0"/>
              <w:rPr>
                <w:rFonts w:ascii="Arial" w:hAnsi="Arial" w:cs="Arial"/>
                <w:b/>
              </w:rPr>
            </w:pPr>
          </w:p>
        </w:tc>
        <w:tc>
          <w:tcPr>
            <w:tcW w:w="4509" w:type="dxa"/>
          </w:tcPr>
          <w:p w14:paraId="4EC5136F" w14:textId="77777777" w:rsidR="00A3438B" w:rsidRPr="006527E6" w:rsidRDefault="00A3438B" w:rsidP="00D904C5">
            <w:pPr>
              <w:outlineLvl w:val="0"/>
              <w:rPr>
                <w:rFonts w:ascii="Arial" w:hAnsi="Arial" w:cs="Arial"/>
                <w:b/>
              </w:rPr>
            </w:pPr>
          </w:p>
        </w:tc>
      </w:tr>
      <w:tr w:rsidR="00A3438B" w:rsidRPr="006527E6" w14:paraId="4A6673F0" w14:textId="77777777" w:rsidTr="4ADB213F">
        <w:tc>
          <w:tcPr>
            <w:tcW w:w="9017" w:type="dxa"/>
            <w:gridSpan w:val="2"/>
            <w:shd w:val="clear" w:color="auto" w:fill="DEEAF6" w:themeFill="accent1" w:themeFillTint="33"/>
          </w:tcPr>
          <w:p w14:paraId="6FDC7CF4" w14:textId="5307845A" w:rsidR="00A3438B" w:rsidRPr="006527E6" w:rsidRDefault="00A3438B" w:rsidP="00A3438B">
            <w:pPr>
              <w:rPr>
                <w:rFonts w:ascii="Arial" w:hAnsi="Arial" w:cs="Arial"/>
              </w:rPr>
            </w:pPr>
            <w:r w:rsidRPr="006527E6">
              <w:rPr>
                <w:rFonts w:ascii="Arial" w:hAnsi="Arial" w:cs="Arial"/>
                <w:b/>
                <w:i/>
              </w:rPr>
              <w:t>Selection Procedure</w:t>
            </w:r>
            <w:r w:rsidRPr="006527E6">
              <w:rPr>
                <w:rFonts w:ascii="Arial" w:hAnsi="Arial" w:cs="Arial"/>
              </w:rPr>
              <w:t xml:space="preserve"> (please provide details of the application process for trainees)</w:t>
            </w:r>
            <w:r w:rsidR="004709B5" w:rsidRPr="006527E6">
              <w:rPr>
                <w:rFonts w:ascii="Arial" w:hAnsi="Arial" w:cs="Arial"/>
              </w:rPr>
              <w:t xml:space="preserve">. </w:t>
            </w:r>
            <w:r w:rsidR="00BD227E" w:rsidRPr="006527E6">
              <w:rPr>
                <w:rFonts w:ascii="Arial" w:hAnsi="Arial" w:cs="Arial"/>
              </w:rPr>
              <w:t>The</w:t>
            </w:r>
            <w:r w:rsidR="00214F21" w:rsidRPr="006527E6">
              <w:rPr>
                <w:rFonts w:ascii="Arial" w:hAnsi="Arial" w:cs="Arial"/>
              </w:rPr>
              <w:t xml:space="preserve"> Advertisement can be circulated via Faculty of Public Health</w:t>
            </w:r>
            <w:r w:rsidR="006527E6" w:rsidRPr="006527E6">
              <w:rPr>
                <w:rFonts w:ascii="Arial" w:hAnsi="Arial" w:cs="Arial"/>
              </w:rPr>
              <w:t>)</w:t>
            </w:r>
            <w:r w:rsidR="00214F21" w:rsidRPr="006527E6">
              <w:rPr>
                <w:rFonts w:ascii="Arial" w:hAnsi="Arial" w:cs="Arial"/>
              </w:rPr>
              <w:t xml:space="preserve"> </w:t>
            </w:r>
            <w:r w:rsidR="00BD227E" w:rsidRPr="006527E6">
              <w:rPr>
                <w:rFonts w:ascii="Arial" w:hAnsi="Arial" w:cs="Arial"/>
              </w:rPr>
              <w:t xml:space="preserve"> </w:t>
            </w:r>
          </w:p>
          <w:p w14:paraId="20B13C63" w14:textId="77777777" w:rsidR="00A3438B" w:rsidRPr="006527E6" w:rsidRDefault="00A3438B" w:rsidP="00D904C5">
            <w:pPr>
              <w:outlineLvl w:val="0"/>
              <w:rPr>
                <w:rFonts w:ascii="Arial" w:hAnsi="Arial" w:cs="Arial"/>
                <w:b/>
              </w:rPr>
            </w:pPr>
          </w:p>
        </w:tc>
      </w:tr>
      <w:tr w:rsidR="00A3438B" w:rsidRPr="006527E6" w14:paraId="372D28B1" w14:textId="77777777" w:rsidTr="4ADB213F">
        <w:tc>
          <w:tcPr>
            <w:tcW w:w="9017" w:type="dxa"/>
            <w:gridSpan w:val="2"/>
            <w:shd w:val="clear" w:color="auto" w:fill="FFFFFF" w:themeFill="background1"/>
          </w:tcPr>
          <w:p w14:paraId="50C7C852" w14:textId="3EDEF5D7" w:rsidR="00A3438B" w:rsidRPr="00F510D8" w:rsidRDefault="00A3438B" w:rsidP="00A3438B">
            <w:pPr>
              <w:rPr>
                <w:rFonts w:ascii="Arial" w:hAnsi="Arial" w:cs="Arial"/>
                <w:bCs/>
                <w:iCs/>
              </w:rPr>
            </w:pPr>
          </w:p>
          <w:p w14:paraId="0BC5055B" w14:textId="63C723D5" w:rsidR="00127989" w:rsidRPr="00F510D8" w:rsidRDefault="00814892" w:rsidP="00127989">
            <w:pPr>
              <w:rPr>
                <w:rFonts w:ascii="Arial" w:hAnsi="Arial" w:cs="Arial"/>
                <w:bCs/>
                <w:iCs/>
              </w:rPr>
            </w:pPr>
            <w:r w:rsidRPr="00F510D8">
              <w:rPr>
                <w:rFonts w:ascii="Arial" w:hAnsi="Arial" w:cs="Arial"/>
                <w:bCs/>
                <w:iCs/>
              </w:rPr>
              <w:t xml:space="preserve">The </w:t>
            </w:r>
            <w:r w:rsidR="00127989" w:rsidRPr="00F510D8">
              <w:rPr>
                <w:rFonts w:ascii="Arial" w:hAnsi="Arial" w:cs="Arial"/>
                <w:bCs/>
                <w:iCs/>
              </w:rPr>
              <w:t xml:space="preserve">LHGP </w:t>
            </w:r>
            <w:r w:rsidRPr="00F510D8">
              <w:rPr>
                <w:rFonts w:ascii="Arial" w:hAnsi="Arial" w:cs="Arial"/>
                <w:bCs/>
                <w:iCs/>
              </w:rPr>
              <w:t xml:space="preserve">consortium </w:t>
            </w:r>
            <w:r w:rsidR="00127989" w:rsidRPr="00F510D8">
              <w:rPr>
                <w:rFonts w:ascii="Arial" w:hAnsi="Arial" w:cs="Arial"/>
                <w:bCs/>
                <w:iCs/>
              </w:rPr>
              <w:t xml:space="preserve">will manage applicants. Applicants should send a CV </w:t>
            </w:r>
            <w:r>
              <w:rPr>
                <w:rFonts w:ascii="Arial" w:hAnsi="Arial" w:cs="Arial"/>
                <w:bCs/>
                <w:iCs/>
              </w:rPr>
              <w:t xml:space="preserve">with a covering letter (max 2 pages outlining </w:t>
            </w:r>
            <w:r w:rsidR="008C28C0">
              <w:rPr>
                <w:rFonts w:ascii="Arial" w:hAnsi="Arial" w:cs="Arial"/>
                <w:bCs/>
                <w:iCs/>
              </w:rPr>
              <w:t>yo</w:t>
            </w:r>
            <w:r w:rsidR="007321E9">
              <w:rPr>
                <w:rFonts w:ascii="Arial" w:hAnsi="Arial" w:cs="Arial"/>
                <w:bCs/>
                <w:iCs/>
              </w:rPr>
              <w:t>ur</w:t>
            </w:r>
            <w:r>
              <w:rPr>
                <w:rFonts w:ascii="Arial" w:hAnsi="Arial" w:cs="Arial"/>
                <w:bCs/>
                <w:iCs/>
              </w:rPr>
              <w:t xml:space="preserve"> interest </w:t>
            </w:r>
            <w:r w:rsidR="007321E9">
              <w:rPr>
                <w:rFonts w:ascii="Arial" w:hAnsi="Arial" w:cs="Arial"/>
                <w:bCs/>
                <w:iCs/>
              </w:rPr>
              <w:t xml:space="preserve">in </w:t>
            </w:r>
            <w:r>
              <w:rPr>
                <w:rFonts w:ascii="Arial" w:hAnsi="Arial" w:cs="Arial"/>
                <w:bCs/>
                <w:iCs/>
              </w:rPr>
              <w:t xml:space="preserve">and experience </w:t>
            </w:r>
            <w:r w:rsidR="007321E9">
              <w:rPr>
                <w:rFonts w:ascii="Arial" w:hAnsi="Arial" w:cs="Arial"/>
                <w:bCs/>
                <w:iCs/>
              </w:rPr>
              <w:t>relevant to</w:t>
            </w:r>
            <w:r>
              <w:rPr>
                <w:rFonts w:ascii="Arial" w:hAnsi="Arial" w:cs="Arial"/>
                <w:bCs/>
                <w:iCs/>
              </w:rPr>
              <w:t xml:space="preserve"> the position) to</w:t>
            </w:r>
            <w:r w:rsidRPr="00F510D8">
              <w:rPr>
                <w:rFonts w:ascii="Arial" w:hAnsi="Arial" w:cs="Arial"/>
                <w:bCs/>
                <w:iCs/>
              </w:rPr>
              <w:t xml:space="preserve"> </w:t>
            </w:r>
            <w:r w:rsidR="00542616" w:rsidRPr="00F510D8">
              <w:rPr>
                <w:rFonts w:ascii="Arial" w:hAnsi="Arial" w:cs="Arial"/>
                <w:bCs/>
                <w:iCs/>
              </w:rPr>
              <w:t>lhgp@bath.ac.uk</w:t>
            </w:r>
            <w:r w:rsidR="00127989" w:rsidRPr="00F510D8">
              <w:rPr>
                <w:rFonts w:ascii="Arial" w:hAnsi="Arial" w:cs="Arial"/>
                <w:bCs/>
                <w:iCs/>
              </w:rPr>
              <w:t xml:space="preserve"> </w:t>
            </w:r>
            <w:r w:rsidR="00E43164">
              <w:rPr>
                <w:rFonts w:ascii="Arial" w:hAnsi="Arial" w:cs="Arial"/>
                <w:bCs/>
                <w:iCs/>
              </w:rPr>
              <w:t xml:space="preserve">by </w:t>
            </w:r>
            <w:r w:rsidR="008C28C0" w:rsidRPr="007321E9">
              <w:rPr>
                <w:rFonts w:ascii="Arial" w:hAnsi="Arial" w:cs="Arial"/>
                <w:b/>
                <w:iCs/>
              </w:rPr>
              <w:t>9 am Tuesday 28 April 2026</w:t>
            </w:r>
          </w:p>
          <w:p w14:paraId="206B2271" w14:textId="77777777" w:rsidR="00127989" w:rsidRPr="00127989" w:rsidRDefault="00127989" w:rsidP="00127989">
            <w:pPr>
              <w:rPr>
                <w:rFonts w:ascii="Arial" w:hAnsi="Arial" w:cs="Arial"/>
                <w:b/>
                <w:i/>
              </w:rPr>
            </w:pPr>
          </w:p>
          <w:p w14:paraId="542BFF26" w14:textId="1742A140" w:rsidR="00542616" w:rsidRDefault="00127989" w:rsidP="00127989">
            <w:pPr>
              <w:rPr>
                <w:rFonts w:ascii="Arial" w:hAnsi="Arial" w:cs="Arial"/>
                <w:bCs/>
                <w:iCs/>
              </w:rPr>
            </w:pPr>
            <w:r w:rsidRPr="00127989">
              <w:rPr>
                <w:rFonts w:ascii="Arial" w:hAnsi="Arial" w:cs="Arial"/>
                <w:b/>
                <w:i/>
              </w:rPr>
              <w:t>If you</w:t>
            </w:r>
            <w:r w:rsidR="009A6F80">
              <w:rPr>
                <w:rFonts w:ascii="Arial" w:hAnsi="Arial" w:cs="Arial"/>
                <w:b/>
                <w:i/>
              </w:rPr>
              <w:t>’d</w:t>
            </w:r>
            <w:r w:rsidRPr="00127989">
              <w:rPr>
                <w:rFonts w:ascii="Arial" w:hAnsi="Arial" w:cs="Arial"/>
                <w:b/>
                <w:i/>
              </w:rPr>
              <w:t xml:space="preserve"> like to have a chat about the position ahead of this, please </w:t>
            </w:r>
            <w:r w:rsidR="001A3943">
              <w:rPr>
                <w:rFonts w:ascii="Arial" w:hAnsi="Arial" w:cs="Arial"/>
                <w:b/>
                <w:i/>
              </w:rPr>
              <w:t>contact</w:t>
            </w:r>
            <w:r w:rsidR="00542616">
              <w:rPr>
                <w:rFonts w:ascii="Arial" w:hAnsi="Arial" w:cs="Arial"/>
                <w:b/>
                <w:i/>
              </w:rPr>
              <w:br/>
            </w:r>
            <w:r w:rsidR="00542616" w:rsidRPr="00F510D8">
              <w:rPr>
                <w:rFonts w:ascii="Arial" w:hAnsi="Arial" w:cs="Arial"/>
                <w:bCs/>
                <w:iCs/>
              </w:rPr>
              <w:br/>
              <w:t>Anna Brook – educational supervisor</w:t>
            </w:r>
            <w:r w:rsidR="00542616">
              <w:rPr>
                <w:rFonts w:ascii="Arial" w:hAnsi="Arial" w:cs="Arial"/>
                <w:bCs/>
                <w:iCs/>
              </w:rPr>
              <w:br/>
            </w:r>
            <w:r w:rsidR="00542616" w:rsidRPr="00542616">
              <w:rPr>
                <w:rFonts w:ascii="Arial" w:hAnsi="Arial" w:cs="Arial"/>
                <w:bCs/>
                <w:iCs/>
              </w:rPr>
              <w:t>ab4846@bath.ac.uk</w:t>
            </w:r>
          </w:p>
          <w:p w14:paraId="37CE921D" w14:textId="77777777" w:rsidR="00542616" w:rsidRDefault="00542616" w:rsidP="00127989">
            <w:pPr>
              <w:rPr>
                <w:rFonts w:ascii="Arial" w:hAnsi="Arial" w:cs="Arial"/>
                <w:b/>
                <w:i/>
              </w:rPr>
            </w:pPr>
          </w:p>
          <w:p w14:paraId="6763EDA0" w14:textId="77777777" w:rsidR="00542616" w:rsidRDefault="00542616" w:rsidP="00127989">
            <w:pPr>
              <w:rPr>
                <w:rFonts w:ascii="Arial" w:hAnsi="Arial" w:cs="Arial"/>
                <w:b/>
                <w:i/>
              </w:rPr>
            </w:pPr>
          </w:p>
          <w:p w14:paraId="6EF93780" w14:textId="69B56658" w:rsidR="00BE307D" w:rsidRPr="00542616" w:rsidRDefault="00542616" w:rsidP="00127989">
            <w:pPr>
              <w:rPr>
                <w:rFonts w:ascii="Arial" w:hAnsi="Arial" w:cs="Arial"/>
                <w:bCs/>
                <w:iCs/>
              </w:rPr>
            </w:pPr>
            <w:r w:rsidRPr="00542616">
              <w:rPr>
                <w:rFonts w:ascii="Arial" w:hAnsi="Arial" w:cs="Arial"/>
                <w:bCs/>
                <w:iCs/>
              </w:rPr>
              <w:t>Professor Matt Egan</w:t>
            </w:r>
            <w:r w:rsidR="00814892">
              <w:rPr>
                <w:rFonts w:ascii="Arial" w:hAnsi="Arial" w:cs="Arial"/>
                <w:bCs/>
                <w:iCs/>
              </w:rPr>
              <w:t xml:space="preserve"> – overseeing the research </w:t>
            </w:r>
            <w:r w:rsidRPr="00542616">
              <w:rPr>
                <w:rFonts w:ascii="Arial" w:hAnsi="Arial" w:cs="Arial"/>
                <w:bCs/>
                <w:iCs/>
              </w:rPr>
              <w:br/>
              <w:t>Matt.Egan@lshtm.ac.uk</w:t>
            </w:r>
          </w:p>
          <w:p w14:paraId="60702420" w14:textId="4926C707" w:rsidR="00BE307D" w:rsidRDefault="00BE307D" w:rsidP="00A3438B">
            <w:pPr>
              <w:rPr>
                <w:rFonts w:ascii="Arial" w:hAnsi="Arial" w:cs="Arial"/>
                <w:b/>
                <w:i/>
              </w:rPr>
            </w:pPr>
          </w:p>
          <w:p w14:paraId="04B62CB3" w14:textId="77777777" w:rsidR="00A6588E" w:rsidRPr="00F510D8" w:rsidRDefault="00487305" w:rsidP="00A3438B">
            <w:pPr>
              <w:rPr>
                <w:rFonts w:ascii="Arial" w:hAnsi="Arial" w:cs="Arial"/>
                <w:bCs/>
                <w:iCs/>
              </w:rPr>
            </w:pPr>
            <w:r w:rsidRPr="00F510D8">
              <w:rPr>
                <w:rFonts w:ascii="Arial" w:hAnsi="Arial" w:cs="Arial"/>
                <w:bCs/>
                <w:iCs/>
              </w:rPr>
              <w:t xml:space="preserve">Please indicate in your covering email your preferred start date, preferred duration of placement, and </w:t>
            </w:r>
            <w:r w:rsidR="00A6588E" w:rsidRPr="00F510D8">
              <w:rPr>
                <w:rFonts w:ascii="Arial" w:hAnsi="Arial" w:cs="Arial"/>
                <w:bCs/>
                <w:iCs/>
              </w:rPr>
              <w:t xml:space="preserve">preferred working pattern including full-time-equivalent time spent at this placement. </w:t>
            </w:r>
          </w:p>
          <w:p w14:paraId="1348A925" w14:textId="77777777" w:rsidR="00A6588E" w:rsidRPr="00F510D8" w:rsidRDefault="00A6588E" w:rsidP="00A3438B">
            <w:pPr>
              <w:rPr>
                <w:rFonts w:ascii="Arial" w:hAnsi="Arial" w:cs="Arial"/>
                <w:bCs/>
                <w:iCs/>
              </w:rPr>
            </w:pPr>
          </w:p>
          <w:p w14:paraId="20CE4EAE" w14:textId="7D39EBA5" w:rsidR="00487305" w:rsidRPr="003A23A9" w:rsidRDefault="00487305" w:rsidP="00A3438B">
            <w:pPr>
              <w:rPr>
                <w:rFonts w:ascii="Arial" w:hAnsi="Arial" w:cs="Arial"/>
                <w:b/>
                <w:iCs/>
              </w:rPr>
            </w:pPr>
            <w:r w:rsidRPr="003A23A9">
              <w:rPr>
                <w:rFonts w:ascii="Arial" w:hAnsi="Arial" w:cs="Arial"/>
                <w:b/>
                <w:iCs/>
              </w:rPr>
              <w:t>Selection will be via MS Teams</w:t>
            </w:r>
            <w:r w:rsidR="00A6588E" w:rsidRPr="003A23A9">
              <w:rPr>
                <w:rFonts w:ascii="Arial" w:hAnsi="Arial" w:cs="Arial"/>
                <w:b/>
                <w:iCs/>
              </w:rPr>
              <w:t xml:space="preserve"> Interview</w:t>
            </w:r>
            <w:r w:rsidR="003A23A9" w:rsidRPr="003A23A9">
              <w:rPr>
                <w:rFonts w:ascii="Arial" w:hAnsi="Arial" w:cs="Arial"/>
                <w:b/>
                <w:iCs/>
              </w:rPr>
              <w:t xml:space="preserve"> on Monday 11 May 2026.</w:t>
            </w:r>
          </w:p>
          <w:p w14:paraId="7629A85F" w14:textId="1D580EC9" w:rsidR="00A3438B" w:rsidRPr="006527E6" w:rsidRDefault="00A3438B" w:rsidP="00A3438B">
            <w:pPr>
              <w:rPr>
                <w:rFonts w:ascii="Arial" w:hAnsi="Arial" w:cs="Arial"/>
                <w:b/>
                <w:i/>
              </w:rPr>
            </w:pPr>
          </w:p>
        </w:tc>
      </w:tr>
      <w:tr w:rsidR="00A3438B" w:rsidRPr="006527E6" w14:paraId="2D92F326" w14:textId="77777777" w:rsidTr="4ADB213F">
        <w:tc>
          <w:tcPr>
            <w:tcW w:w="9017" w:type="dxa"/>
            <w:gridSpan w:val="2"/>
            <w:shd w:val="clear" w:color="auto" w:fill="DEEAF6" w:themeFill="accent1" w:themeFillTint="33"/>
          </w:tcPr>
          <w:p w14:paraId="72EDF312" w14:textId="3D687F7F" w:rsidR="00A3438B" w:rsidRPr="006527E6" w:rsidRDefault="00A3438B" w:rsidP="00A3438B">
            <w:pPr>
              <w:rPr>
                <w:rFonts w:ascii="Arial" w:hAnsi="Arial" w:cs="Arial"/>
                <w:b/>
                <w:i/>
              </w:rPr>
            </w:pPr>
            <w:r w:rsidRPr="006527E6">
              <w:rPr>
                <w:rFonts w:ascii="Arial" w:hAnsi="Arial" w:cs="Arial"/>
                <w:b/>
                <w:i/>
              </w:rPr>
              <w:t xml:space="preserve">Person </w:t>
            </w:r>
            <w:proofErr w:type="gramStart"/>
            <w:r w:rsidRPr="006527E6">
              <w:rPr>
                <w:rFonts w:ascii="Arial" w:hAnsi="Arial" w:cs="Arial"/>
                <w:b/>
                <w:i/>
              </w:rPr>
              <w:t xml:space="preserve">Specification  </w:t>
            </w:r>
            <w:r w:rsidRPr="00C150CB">
              <w:rPr>
                <w:rFonts w:ascii="Arial" w:hAnsi="Arial" w:cs="Arial"/>
                <w:bCs/>
                <w:i/>
              </w:rPr>
              <w:t>(</w:t>
            </w:r>
            <w:proofErr w:type="gramEnd"/>
            <w:r w:rsidRPr="00C150CB">
              <w:rPr>
                <w:rFonts w:ascii="Arial" w:hAnsi="Arial" w:cs="Arial"/>
                <w:bCs/>
                <w:i/>
              </w:rPr>
              <w:t>Please provide details</w:t>
            </w:r>
            <w:r w:rsidR="00DA1559">
              <w:rPr>
                <w:rFonts w:ascii="Arial" w:hAnsi="Arial" w:cs="Arial"/>
                <w:bCs/>
                <w:i/>
              </w:rPr>
              <w:t xml:space="preserve"> including experience required</w:t>
            </w:r>
            <w:r w:rsidRPr="00C150CB">
              <w:rPr>
                <w:rFonts w:ascii="Arial" w:hAnsi="Arial" w:cs="Arial"/>
                <w:bCs/>
                <w:i/>
              </w:rPr>
              <w:t xml:space="preserve"> below</w:t>
            </w:r>
            <w:r w:rsidR="006527E6" w:rsidRPr="00C150CB">
              <w:rPr>
                <w:rFonts w:ascii="Arial" w:hAnsi="Arial" w:cs="Arial"/>
                <w:bCs/>
                <w:i/>
              </w:rPr>
              <w:t xml:space="preserve"> or attach with th</w:t>
            </w:r>
            <w:r w:rsidR="005C6E4E" w:rsidRPr="00C150CB">
              <w:rPr>
                <w:rFonts w:ascii="Arial" w:hAnsi="Arial" w:cs="Arial"/>
                <w:bCs/>
                <w:i/>
              </w:rPr>
              <w:t>is application</w:t>
            </w:r>
            <w:r w:rsidRPr="00C150CB">
              <w:rPr>
                <w:rFonts w:ascii="Arial" w:hAnsi="Arial" w:cs="Arial"/>
                <w:bCs/>
                <w:i/>
              </w:rPr>
              <w:t>)</w:t>
            </w:r>
          </w:p>
        </w:tc>
      </w:tr>
      <w:tr w:rsidR="00A3438B" w:rsidRPr="006527E6" w14:paraId="674CE599" w14:textId="77777777" w:rsidTr="4ADB213F">
        <w:tc>
          <w:tcPr>
            <w:tcW w:w="9017" w:type="dxa"/>
            <w:gridSpan w:val="2"/>
            <w:shd w:val="clear" w:color="auto" w:fill="FFFFFF" w:themeFill="background1"/>
          </w:tcPr>
          <w:p w14:paraId="2FAE9F62" w14:textId="77777777" w:rsidR="00A3438B" w:rsidRPr="006527E6" w:rsidRDefault="00A3438B" w:rsidP="00A3438B">
            <w:pPr>
              <w:rPr>
                <w:rFonts w:ascii="Arial" w:hAnsi="Arial" w:cs="Arial"/>
                <w:b/>
                <w:i/>
              </w:rPr>
            </w:pPr>
          </w:p>
          <w:p w14:paraId="14CCEFA1" w14:textId="3212177F" w:rsidR="00FC73EA" w:rsidRDefault="00FC73EA" w:rsidP="00FC73EA">
            <w:pPr>
              <w:rPr>
                <w:rFonts w:ascii="Arial" w:hAnsi="Arial" w:cs="Arial"/>
              </w:rPr>
            </w:pPr>
            <w:r w:rsidRPr="4ADB213F">
              <w:rPr>
                <w:rFonts w:ascii="Arial" w:hAnsi="Arial" w:cs="Arial"/>
              </w:rPr>
              <w:t xml:space="preserve">Applicants must have passed their </w:t>
            </w:r>
            <w:r w:rsidR="00542616" w:rsidRPr="4ADB213F">
              <w:rPr>
                <w:rFonts w:ascii="Arial" w:hAnsi="Arial" w:cs="Arial"/>
              </w:rPr>
              <w:t xml:space="preserve">Faculty of Public Health Diplomate </w:t>
            </w:r>
            <w:r w:rsidR="23275B8D" w:rsidRPr="4ADB213F">
              <w:rPr>
                <w:rFonts w:ascii="Arial" w:hAnsi="Arial" w:cs="Arial"/>
              </w:rPr>
              <w:t xml:space="preserve">and </w:t>
            </w:r>
            <w:r w:rsidR="245C18D9" w:rsidRPr="4ADB213F">
              <w:rPr>
                <w:rFonts w:ascii="Arial" w:hAnsi="Arial" w:cs="Arial"/>
              </w:rPr>
              <w:t>M</w:t>
            </w:r>
            <w:r w:rsidRPr="4ADB213F">
              <w:rPr>
                <w:rFonts w:ascii="Arial" w:hAnsi="Arial" w:cs="Arial"/>
              </w:rPr>
              <w:t>embership examination</w:t>
            </w:r>
            <w:r w:rsidR="1059CCCB" w:rsidRPr="4ADB213F">
              <w:rPr>
                <w:rFonts w:ascii="Arial" w:hAnsi="Arial" w:cs="Arial"/>
              </w:rPr>
              <w:t>s</w:t>
            </w:r>
            <w:r w:rsidRPr="4ADB213F">
              <w:rPr>
                <w:rFonts w:ascii="Arial" w:hAnsi="Arial" w:cs="Arial"/>
              </w:rPr>
              <w:t xml:space="preserve"> prior to applying.</w:t>
            </w:r>
          </w:p>
          <w:p w14:paraId="0E5D77E9" w14:textId="77777777" w:rsidR="004E72D2" w:rsidRDefault="004E72D2" w:rsidP="00FC73EA">
            <w:pPr>
              <w:rPr>
                <w:rFonts w:ascii="Arial" w:hAnsi="Arial" w:cs="Arial"/>
              </w:rPr>
            </w:pPr>
          </w:p>
          <w:p w14:paraId="201D62A3" w14:textId="67CEB4B4" w:rsidR="004E72D2" w:rsidRPr="00542616" w:rsidRDefault="004E72D2" w:rsidP="00FC73EA">
            <w:pPr>
              <w:rPr>
                <w:rFonts w:ascii="Arial" w:hAnsi="Arial" w:cs="Arial"/>
              </w:rPr>
            </w:pPr>
            <w:r>
              <w:rPr>
                <w:rFonts w:ascii="Arial" w:hAnsi="Arial" w:cs="Arial"/>
              </w:rPr>
              <w:t>Applicants must have some local government experience. Qualitative data collection and / or analysis experience is desirable but not essential.</w:t>
            </w:r>
          </w:p>
          <w:p w14:paraId="1511B38E" w14:textId="77777777" w:rsidR="00FC73EA" w:rsidRPr="00542616" w:rsidRDefault="00FC73EA" w:rsidP="00FC73EA">
            <w:pPr>
              <w:rPr>
                <w:rFonts w:ascii="Arial" w:hAnsi="Arial" w:cs="Arial"/>
              </w:rPr>
            </w:pPr>
          </w:p>
          <w:p w14:paraId="63220DAC" w14:textId="5846AB3C" w:rsidR="00FC73EA" w:rsidRPr="00542616" w:rsidRDefault="00FC73EA" w:rsidP="00FC73EA">
            <w:pPr>
              <w:rPr>
                <w:rFonts w:ascii="Arial" w:hAnsi="Arial" w:cs="Arial"/>
              </w:rPr>
            </w:pPr>
            <w:r w:rsidRPr="00542616">
              <w:rPr>
                <w:rFonts w:ascii="Arial" w:hAnsi="Arial" w:cs="Arial"/>
              </w:rPr>
              <w:t xml:space="preserve">No </w:t>
            </w:r>
            <w:r w:rsidR="004E72D2">
              <w:rPr>
                <w:rFonts w:ascii="Arial" w:hAnsi="Arial" w:cs="Arial"/>
              </w:rPr>
              <w:t xml:space="preserve">other </w:t>
            </w:r>
            <w:r w:rsidRPr="00542616">
              <w:rPr>
                <w:rFonts w:ascii="Arial" w:hAnsi="Arial" w:cs="Arial"/>
              </w:rPr>
              <w:t>specific experience is required, but please highlight experience you feel to be</w:t>
            </w:r>
          </w:p>
          <w:p w14:paraId="6EDB1F4E" w14:textId="007F5E23" w:rsidR="00BE307D" w:rsidRPr="006527E6" w:rsidRDefault="00FC73EA" w:rsidP="003A23A9">
            <w:pPr>
              <w:rPr>
                <w:rFonts w:ascii="Arial" w:hAnsi="Arial" w:cs="Arial"/>
                <w:b/>
                <w:i/>
              </w:rPr>
            </w:pPr>
            <w:r w:rsidRPr="00542616">
              <w:rPr>
                <w:rFonts w:ascii="Arial" w:hAnsi="Arial" w:cs="Arial"/>
              </w:rPr>
              <w:t xml:space="preserve">particularly relevant in your covering </w:t>
            </w:r>
            <w:r w:rsidR="002F0E1D">
              <w:rPr>
                <w:rFonts w:ascii="Arial" w:hAnsi="Arial" w:cs="Arial"/>
              </w:rPr>
              <w:t>letter</w:t>
            </w:r>
            <w:r w:rsidR="003A23A9">
              <w:rPr>
                <w:rFonts w:ascii="Arial" w:hAnsi="Arial" w:cs="Arial"/>
              </w:rPr>
              <w:t>.</w:t>
            </w:r>
          </w:p>
        </w:tc>
      </w:tr>
    </w:tbl>
    <w:p w14:paraId="62C1A5C6" w14:textId="56F967B0" w:rsidR="00D904C5" w:rsidRPr="006527E6" w:rsidRDefault="00D904C5" w:rsidP="00D904C5">
      <w:pPr>
        <w:outlineLvl w:val="0"/>
        <w:rPr>
          <w:rFonts w:ascii="Arial" w:hAnsi="Arial" w:cs="Arial"/>
          <w:b/>
        </w:rPr>
      </w:pPr>
    </w:p>
    <w:p w14:paraId="0D1F8960" w14:textId="77777777" w:rsidR="002B400D" w:rsidRPr="006527E6" w:rsidRDefault="002B400D">
      <w:pPr>
        <w:rPr>
          <w:rFonts w:ascii="Arial" w:eastAsia="Times New Roman" w:hAnsi="Arial" w:cs="Arial"/>
          <w:b/>
          <w:color w:val="4472C4"/>
          <w:sz w:val="24"/>
          <w:szCs w:val="24"/>
        </w:rPr>
      </w:pPr>
      <w:r w:rsidRPr="006527E6">
        <w:rPr>
          <w:rFonts w:ascii="Arial" w:eastAsia="Times New Roman" w:hAnsi="Arial" w:cs="Arial"/>
          <w:b/>
          <w:color w:val="4472C4"/>
          <w:sz w:val="24"/>
          <w:szCs w:val="24"/>
        </w:rPr>
        <w:br w:type="page"/>
      </w:r>
    </w:p>
    <w:p w14:paraId="4C2FA6F1" w14:textId="4508E9C8" w:rsidR="00BE307D" w:rsidRPr="006527E6" w:rsidRDefault="00BE307D" w:rsidP="00BE307D">
      <w:pPr>
        <w:rPr>
          <w:rFonts w:ascii="Arial" w:eastAsia="Times New Roman" w:hAnsi="Arial" w:cs="Arial"/>
          <w:b/>
          <w:color w:val="4472C4"/>
          <w:sz w:val="24"/>
          <w:szCs w:val="24"/>
        </w:rPr>
      </w:pPr>
      <w:r w:rsidRPr="006527E6">
        <w:rPr>
          <w:rFonts w:ascii="Arial" w:eastAsia="Times New Roman" w:hAnsi="Arial" w:cs="Arial"/>
          <w:b/>
          <w:color w:val="4472C4"/>
          <w:sz w:val="24"/>
          <w:szCs w:val="24"/>
        </w:rPr>
        <w:lastRenderedPageBreak/>
        <w:t xml:space="preserve">SECTION </w:t>
      </w:r>
      <w:r w:rsidR="002B400D" w:rsidRPr="006527E6">
        <w:rPr>
          <w:rFonts w:ascii="Arial" w:eastAsia="Times New Roman" w:hAnsi="Arial" w:cs="Arial"/>
          <w:b/>
          <w:color w:val="4472C4"/>
          <w:sz w:val="24"/>
          <w:szCs w:val="24"/>
        </w:rPr>
        <w:t>5</w:t>
      </w:r>
      <w:r w:rsidRPr="006527E6">
        <w:rPr>
          <w:rFonts w:ascii="Arial" w:eastAsia="Times New Roman" w:hAnsi="Arial" w:cs="Arial"/>
          <w:b/>
          <w:color w:val="4472C4"/>
          <w:sz w:val="24"/>
          <w:szCs w:val="24"/>
        </w:rPr>
        <w:t>: SIGNATURES</w:t>
      </w:r>
    </w:p>
    <w:p w14:paraId="659A813E" w14:textId="6E062EE9" w:rsidR="00D904C5" w:rsidRPr="006527E6" w:rsidRDefault="00D904C5" w:rsidP="00D904C5">
      <w:pPr>
        <w:rPr>
          <w:rFonts w:ascii="Arial" w:hAnsi="Arial" w:cs="Arial"/>
        </w:rPr>
      </w:pPr>
    </w:p>
    <w:tbl>
      <w:tblPr>
        <w:tblpPr w:leftFromText="180" w:rightFromText="180" w:vertAnchor="text" w:horzAnchor="margin" w:tblpY="1288"/>
        <w:tblW w:w="91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38"/>
        <w:gridCol w:w="4960"/>
      </w:tblGrid>
      <w:tr w:rsidR="00757B37" w:rsidRPr="006527E6" w14:paraId="44B40076" w14:textId="77777777" w:rsidTr="72F7B661">
        <w:tc>
          <w:tcPr>
            <w:tcW w:w="4238" w:type="dxa"/>
            <w:shd w:val="clear" w:color="auto" w:fill="DEEAF6" w:themeFill="accent1" w:themeFillTint="33"/>
          </w:tcPr>
          <w:p w14:paraId="2A9661D7" w14:textId="50A3C770" w:rsidR="00757B37" w:rsidRPr="006527E6" w:rsidRDefault="00BE307D" w:rsidP="00757B37">
            <w:pPr>
              <w:spacing w:after="0" w:line="240" w:lineRule="auto"/>
              <w:rPr>
                <w:rFonts w:ascii="Arial" w:eastAsia="Times New Roman" w:hAnsi="Arial" w:cs="Arial"/>
                <w:b/>
              </w:rPr>
            </w:pPr>
            <w:proofErr w:type="spellStart"/>
            <w:r w:rsidRPr="006527E6">
              <w:rPr>
                <w:rFonts w:ascii="Arial" w:eastAsia="Times New Roman" w:hAnsi="Arial" w:cs="Arial"/>
                <w:b/>
              </w:rPr>
              <w:t>HoS</w:t>
            </w:r>
            <w:proofErr w:type="spellEnd"/>
            <w:r w:rsidRPr="006527E6">
              <w:rPr>
                <w:rFonts w:ascii="Arial" w:eastAsia="Times New Roman" w:hAnsi="Arial" w:cs="Arial"/>
                <w:b/>
              </w:rPr>
              <w:t xml:space="preserve">/ </w:t>
            </w:r>
            <w:r w:rsidR="00757B37" w:rsidRPr="006527E6">
              <w:rPr>
                <w:rFonts w:ascii="Arial" w:eastAsia="Times New Roman" w:hAnsi="Arial" w:cs="Arial"/>
                <w:b/>
              </w:rPr>
              <w:t>TPD SIGNATURE</w:t>
            </w:r>
          </w:p>
          <w:p w14:paraId="492F2DE1" w14:textId="77777777" w:rsidR="00757B37" w:rsidRPr="006527E6" w:rsidRDefault="00757B37" w:rsidP="00A27A2C">
            <w:pPr>
              <w:spacing w:after="0" w:line="240" w:lineRule="auto"/>
              <w:rPr>
                <w:rFonts w:ascii="Arial" w:eastAsia="Times New Roman" w:hAnsi="Arial" w:cs="Arial"/>
                <w:b/>
              </w:rPr>
            </w:pPr>
          </w:p>
        </w:tc>
        <w:tc>
          <w:tcPr>
            <w:tcW w:w="4960" w:type="dxa"/>
          </w:tcPr>
          <w:p w14:paraId="31FFFDAF" w14:textId="11677D98" w:rsidR="00757B37" w:rsidRPr="006527E6" w:rsidRDefault="17E6D941" w:rsidP="00A27A2C">
            <w:pPr>
              <w:spacing w:after="0" w:line="240" w:lineRule="auto"/>
              <w:rPr>
                <w:rFonts w:ascii="Arial" w:eastAsia="Times New Roman" w:hAnsi="Arial" w:cs="Arial"/>
              </w:rPr>
            </w:pPr>
            <w:r>
              <w:rPr>
                <w:noProof/>
              </w:rPr>
              <w:drawing>
                <wp:inline distT="0" distB="0" distL="0" distR="0" wp14:anchorId="45B5B525" wp14:editId="52392DD4">
                  <wp:extent cx="1657581" cy="743054"/>
                  <wp:effectExtent l="0" t="0" r="0" b="0"/>
                  <wp:docPr id="161404791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047914" name="Picture 1614047914"/>
                          <pic:cNvPicPr/>
                        </pic:nvPicPr>
                        <pic:blipFill>
                          <a:blip r:embed="rId16">
                            <a:extLst>
                              <a:ext uri="{28A0092B-C50C-407E-A947-70E740481C1C}">
                                <a14:useLocalDpi xmlns:a14="http://schemas.microsoft.com/office/drawing/2010/main"/>
                              </a:ext>
                            </a:extLst>
                          </a:blip>
                          <a:stretch>
                            <a:fillRect/>
                          </a:stretch>
                        </pic:blipFill>
                        <pic:spPr>
                          <a:xfrm>
                            <a:off x="0" y="0"/>
                            <a:ext cx="1657581" cy="743054"/>
                          </a:xfrm>
                          <a:prstGeom prst="rect">
                            <a:avLst/>
                          </a:prstGeom>
                        </pic:spPr>
                      </pic:pic>
                    </a:graphicData>
                  </a:graphic>
                </wp:inline>
              </w:drawing>
            </w:r>
          </w:p>
        </w:tc>
      </w:tr>
      <w:tr w:rsidR="00A27A2C" w:rsidRPr="006527E6" w14:paraId="43C6F51E" w14:textId="77777777" w:rsidTr="72F7B661">
        <w:tc>
          <w:tcPr>
            <w:tcW w:w="4238" w:type="dxa"/>
            <w:shd w:val="clear" w:color="auto" w:fill="DEEAF6" w:themeFill="accent1" w:themeFillTint="33"/>
          </w:tcPr>
          <w:p w14:paraId="2ACDC775" w14:textId="69781144" w:rsidR="00A27A2C" w:rsidRPr="006527E6" w:rsidRDefault="009E2D82" w:rsidP="00A27A2C">
            <w:pPr>
              <w:spacing w:after="0" w:line="240" w:lineRule="auto"/>
              <w:rPr>
                <w:rFonts w:ascii="Arial" w:eastAsia="Times New Roman" w:hAnsi="Arial" w:cs="Arial"/>
                <w:b/>
              </w:rPr>
            </w:pPr>
            <w:r w:rsidRPr="006527E6">
              <w:rPr>
                <w:rFonts w:ascii="Arial" w:eastAsia="Times New Roman" w:hAnsi="Arial" w:cs="Arial"/>
                <w:b/>
              </w:rPr>
              <w:t>REGION/DEANERY</w:t>
            </w:r>
          </w:p>
          <w:p w14:paraId="3369A0E8" w14:textId="77777777" w:rsidR="00A27A2C" w:rsidRPr="006527E6" w:rsidRDefault="00A27A2C" w:rsidP="009A28B7">
            <w:pPr>
              <w:spacing w:after="0" w:line="240" w:lineRule="auto"/>
              <w:rPr>
                <w:rFonts w:ascii="Arial" w:eastAsia="Times New Roman" w:hAnsi="Arial" w:cs="Arial"/>
                <w:b/>
              </w:rPr>
            </w:pPr>
          </w:p>
        </w:tc>
        <w:tc>
          <w:tcPr>
            <w:tcW w:w="4960" w:type="dxa"/>
          </w:tcPr>
          <w:p w14:paraId="764EB01B" w14:textId="67927F9F" w:rsidR="00A27A2C" w:rsidRPr="006527E6" w:rsidRDefault="002E0CB4" w:rsidP="00A27A2C">
            <w:pPr>
              <w:spacing w:after="0" w:line="240" w:lineRule="auto"/>
              <w:rPr>
                <w:rFonts w:ascii="Arial" w:eastAsia="Times New Roman" w:hAnsi="Arial" w:cs="Arial"/>
              </w:rPr>
            </w:pPr>
            <w:r>
              <w:rPr>
                <w:rFonts w:ascii="Arial" w:eastAsia="Times New Roman" w:hAnsi="Arial" w:cs="Arial"/>
              </w:rPr>
              <w:t xml:space="preserve">Yorkshire &amp; the Humber </w:t>
            </w:r>
          </w:p>
        </w:tc>
      </w:tr>
      <w:tr w:rsidR="00A27A2C" w:rsidRPr="006527E6" w14:paraId="4C9043C2" w14:textId="77777777" w:rsidTr="72F7B661">
        <w:tc>
          <w:tcPr>
            <w:tcW w:w="4238" w:type="dxa"/>
            <w:shd w:val="clear" w:color="auto" w:fill="DEEAF6" w:themeFill="accent1" w:themeFillTint="33"/>
          </w:tcPr>
          <w:p w14:paraId="42B65CBC" w14:textId="77777777" w:rsidR="00A27A2C" w:rsidRPr="006527E6" w:rsidRDefault="009E2D82" w:rsidP="00A27A2C">
            <w:pPr>
              <w:spacing w:after="0" w:line="240" w:lineRule="auto"/>
              <w:rPr>
                <w:rFonts w:ascii="Arial" w:eastAsia="Times New Roman" w:hAnsi="Arial" w:cs="Arial"/>
                <w:b/>
              </w:rPr>
            </w:pPr>
            <w:r w:rsidRPr="006527E6">
              <w:rPr>
                <w:rFonts w:ascii="Arial" w:eastAsia="Times New Roman" w:hAnsi="Arial" w:cs="Arial"/>
                <w:b/>
              </w:rPr>
              <w:t>DATE</w:t>
            </w:r>
          </w:p>
          <w:p w14:paraId="69107428" w14:textId="77777777" w:rsidR="00A27A2C" w:rsidRPr="006527E6" w:rsidRDefault="00A27A2C" w:rsidP="00A27A2C">
            <w:pPr>
              <w:spacing w:after="0" w:line="240" w:lineRule="auto"/>
              <w:rPr>
                <w:rFonts w:ascii="Arial" w:eastAsia="Times New Roman" w:hAnsi="Arial" w:cs="Arial"/>
                <w:b/>
              </w:rPr>
            </w:pPr>
          </w:p>
        </w:tc>
        <w:tc>
          <w:tcPr>
            <w:tcW w:w="4960" w:type="dxa"/>
          </w:tcPr>
          <w:p w14:paraId="374516E5" w14:textId="4EE42072" w:rsidR="00A27A2C" w:rsidRPr="006527E6" w:rsidRDefault="2719D837" w:rsidP="00A27A2C">
            <w:pPr>
              <w:spacing w:after="0" w:line="240" w:lineRule="auto"/>
              <w:rPr>
                <w:rFonts w:ascii="Arial" w:eastAsia="Times New Roman" w:hAnsi="Arial" w:cs="Arial"/>
              </w:rPr>
            </w:pPr>
            <w:r w:rsidRPr="72F7B661">
              <w:rPr>
                <w:rFonts w:ascii="Arial" w:eastAsia="Times New Roman" w:hAnsi="Arial" w:cs="Arial"/>
              </w:rPr>
              <w:t>10/03/2026</w:t>
            </w:r>
          </w:p>
          <w:p w14:paraId="708C2C66" w14:textId="77777777" w:rsidR="00A27A2C" w:rsidRPr="006527E6" w:rsidRDefault="00A27A2C" w:rsidP="00A27A2C">
            <w:pPr>
              <w:spacing w:after="0" w:line="240" w:lineRule="auto"/>
              <w:rPr>
                <w:rFonts w:ascii="Arial" w:eastAsia="Times New Roman" w:hAnsi="Arial" w:cs="Arial"/>
              </w:rPr>
            </w:pPr>
          </w:p>
        </w:tc>
      </w:tr>
    </w:tbl>
    <w:p w14:paraId="5584494F" w14:textId="0FC3630C" w:rsidR="00A27A2C" w:rsidRPr="006527E6" w:rsidRDefault="00BE307D" w:rsidP="00C816A0">
      <w:pPr>
        <w:spacing w:after="0" w:line="240" w:lineRule="auto"/>
        <w:rPr>
          <w:rFonts w:ascii="Arial" w:eastAsia="Times New Roman" w:hAnsi="Arial" w:cs="Arial"/>
          <w:b/>
        </w:rPr>
      </w:pPr>
      <w:r w:rsidRPr="006527E6">
        <w:rPr>
          <w:rFonts w:ascii="Arial" w:eastAsia="Times New Roman" w:hAnsi="Arial" w:cs="Arial"/>
          <w:b/>
        </w:rPr>
        <w:t xml:space="preserve">HEAD OF SCHOOL / </w:t>
      </w:r>
      <w:r w:rsidR="00757B37" w:rsidRPr="006527E6">
        <w:rPr>
          <w:rFonts w:ascii="Arial" w:eastAsia="Times New Roman" w:hAnsi="Arial" w:cs="Arial"/>
          <w:b/>
        </w:rPr>
        <w:t>TRAINING PROGRAMME DIRECTOR</w:t>
      </w:r>
    </w:p>
    <w:p w14:paraId="4EFD41C0" w14:textId="77777777" w:rsidR="00C816A0" w:rsidRPr="006527E6" w:rsidRDefault="00C816A0" w:rsidP="00C816A0">
      <w:pPr>
        <w:spacing w:after="0" w:line="240" w:lineRule="auto"/>
        <w:rPr>
          <w:rFonts w:ascii="Arial" w:eastAsia="Times New Roman" w:hAnsi="Arial" w:cs="Arial"/>
        </w:rPr>
      </w:pPr>
    </w:p>
    <w:p w14:paraId="2C5BC224" w14:textId="4F60AA78" w:rsidR="00757B37" w:rsidRPr="006527E6" w:rsidRDefault="00757B37" w:rsidP="72F7B661">
      <w:pPr>
        <w:spacing w:after="0" w:line="240" w:lineRule="auto"/>
        <w:rPr>
          <w:rFonts w:ascii="Arial" w:eastAsia="Times New Roman" w:hAnsi="Arial" w:cs="Arial"/>
          <w:b/>
          <w:bCs/>
          <w:sz w:val="24"/>
          <w:szCs w:val="24"/>
        </w:rPr>
      </w:pPr>
      <w:r w:rsidRPr="72F7B661">
        <w:rPr>
          <w:rFonts w:ascii="Arial" w:eastAsia="Times New Roman" w:hAnsi="Arial" w:cs="Arial"/>
          <w:b/>
          <w:bCs/>
          <w:sz w:val="24"/>
          <w:szCs w:val="24"/>
        </w:rPr>
        <w:t xml:space="preserve">Is this application </w:t>
      </w:r>
      <w:r w:rsidR="00BE307D" w:rsidRPr="72F7B661">
        <w:rPr>
          <w:rFonts w:ascii="Arial" w:eastAsia="Times New Roman" w:hAnsi="Arial" w:cs="Arial"/>
          <w:b/>
          <w:bCs/>
          <w:sz w:val="24"/>
          <w:szCs w:val="24"/>
        </w:rPr>
        <w:t>supported</w:t>
      </w:r>
      <w:r w:rsidRPr="72F7B661">
        <w:rPr>
          <w:rFonts w:ascii="Arial" w:eastAsia="Times New Roman" w:hAnsi="Arial" w:cs="Arial"/>
          <w:b/>
          <w:bCs/>
          <w:sz w:val="24"/>
          <w:szCs w:val="24"/>
        </w:rPr>
        <w:t xml:space="preserve">?                </w:t>
      </w:r>
      <w:r w:rsidRPr="003A23A9">
        <w:rPr>
          <w:rFonts w:ascii="Arial" w:eastAsia="Times New Roman" w:hAnsi="Arial" w:cs="Arial"/>
          <w:b/>
          <w:bCs/>
          <w:sz w:val="24"/>
          <w:szCs w:val="24"/>
        </w:rPr>
        <w:t>Y</w:t>
      </w:r>
      <w:r w:rsidR="003A23A9">
        <w:rPr>
          <w:rFonts w:ascii="Arial" w:eastAsia="Times New Roman" w:hAnsi="Arial" w:cs="Arial"/>
          <w:b/>
          <w:bCs/>
          <w:sz w:val="24"/>
          <w:szCs w:val="24"/>
        </w:rPr>
        <w:fldChar w:fldCharType="begin">
          <w:ffData>
            <w:name w:val=""/>
            <w:enabled/>
            <w:calcOnExit w:val="0"/>
            <w:checkBox>
              <w:sizeAuto/>
              <w:default w:val="1"/>
            </w:checkBox>
          </w:ffData>
        </w:fldChar>
      </w:r>
      <w:r w:rsidR="003A23A9">
        <w:rPr>
          <w:rFonts w:ascii="Arial" w:eastAsia="Times New Roman" w:hAnsi="Arial" w:cs="Arial"/>
          <w:b/>
          <w:bCs/>
          <w:sz w:val="24"/>
          <w:szCs w:val="24"/>
        </w:rPr>
        <w:instrText xml:space="preserve"> FORMCHECKBOX </w:instrText>
      </w:r>
      <w:r w:rsidR="003A23A9">
        <w:rPr>
          <w:rFonts w:ascii="Arial" w:eastAsia="Times New Roman" w:hAnsi="Arial" w:cs="Arial"/>
          <w:b/>
          <w:bCs/>
          <w:sz w:val="24"/>
          <w:szCs w:val="24"/>
        </w:rPr>
      </w:r>
      <w:r w:rsidR="003A23A9">
        <w:rPr>
          <w:rFonts w:ascii="Arial" w:eastAsia="Times New Roman" w:hAnsi="Arial" w:cs="Arial"/>
          <w:b/>
          <w:bCs/>
          <w:sz w:val="24"/>
          <w:szCs w:val="24"/>
        </w:rPr>
        <w:fldChar w:fldCharType="separate"/>
      </w:r>
      <w:r w:rsidR="003A23A9">
        <w:rPr>
          <w:rFonts w:ascii="Arial" w:eastAsia="Times New Roman" w:hAnsi="Arial" w:cs="Arial"/>
          <w:b/>
          <w:bCs/>
          <w:sz w:val="24"/>
          <w:szCs w:val="24"/>
        </w:rPr>
        <w:fldChar w:fldCharType="end"/>
      </w:r>
      <w:r w:rsidRPr="72F7B661">
        <w:rPr>
          <w:rFonts w:ascii="Arial" w:eastAsia="Times New Roman" w:hAnsi="Arial" w:cs="Arial"/>
          <w:b/>
          <w:bCs/>
          <w:sz w:val="24"/>
          <w:szCs w:val="24"/>
        </w:rPr>
        <w:t xml:space="preserve">              N</w:t>
      </w:r>
      <w:r w:rsidRPr="72F7B661">
        <w:rPr>
          <w:rFonts w:ascii="Arial" w:eastAsia="Times New Roman" w:hAnsi="Arial" w:cs="Arial"/>
          <w:b/>
          <w:bCs/>
          <w:sz w:val="24"/>
          <w:szCs w:val="24"/>
        </w:rPr>
        <w:fldChar w:fldCharType="begin">
          <w:ffData>
            <w:name w:val="Check5"/>
            <w:enabled/>
            <w:calcOnExit w:val="0"/>
            <w:checkBox>
              <w:sizeAuto/>
              <w:default w:val="0"/>
            </w:checkBox>
          </w:ffData>
        </w:fldChar>
      </w:r>
      <w:r w:rsidRPr="72F7B661">
        <w:rPr>
          <w:rFonts w:ascii="Arial" w:eastAsia="Times New Roman" w:hAnsi="Arial" w:cs="Arial"/>
          <w:b/>
          <w:bCs/>
          <w:sz w:val="24"/>
          <w:szCs w:val="24"/>
        </w:rPr>
        <w:instrText xml:space="preserve"> FORMCHECKBOX </w:instrText>
      </w:r>
      <w:r w:rsidRPr="72F7B661">
        <w:rPr>
          <w:rFonts w:ascii="Arial" w:eastAsia="Times New Roman" w:hAnsi="Arial" w:cs="Arial"/>
          <w:b/>
          <w:bCs/>
          <w:sz w:val="24"/>
          <w:szCs w:val="24"/>
        </w:rPr>
      </w:r>
      <w:r w:rsidRPr="72F7B661">
        <w:rPr>
          <w:rFonts w:ascii="Arial" w:eastAsia="Times New Roman" w:hAnsi="Arial" w:cs="Arial"/>
          <w:b/>
          <w:bCs/>
          <w:sz w:val="24"/>
          <w:szCs w:val="24"/>
        </w:rPr>
        <w:fldChar w:fldCharType="separate"/>
      </w:r>
      <w:r w:rsidRPr="72F7B661">
        <w:rPr>
          <w:rFonts w:ascii="Arial" w:eastAsia="Times New Roman" w:hAnsi="Arial" w:cs="Arial"/>
          <w:b/>
          <w:bCs/>
          <w:sz w:val="24"/>
          <w:szCs w:val="24"/>
        </w:rPr>
        <w:fldChar w:fldCharType="end"/>
      </w:r>
    </w:p>
    <w:p w14:paraId="647AAC91" w14:textId="77777777" w:rsidR="00757B37" w:rsidRPr="006527E6" w:rsidRDefault="00757B37" w:rsidP="006215F7">
      <w:pPr>
        <w:spacing w:after="0" w:line="240" w:lineRule="auto"/>
        <w:jc w:val="center"/>
        <w:rPr>
          <w:rFonts w:ascii="Arial" w:eastAsia="Times New Roman" w:hAnsi="Arial" w:cs="Arial"/>
          <w:b/>
          <w:color w:val="0070C0"/>
        </w:rPr>
      </w:pPr>
    </w:p>
    <w:p w14:paraId="303D00CB" w14:textId="77777777" w:rsidR="009A28B7" w:rsidRPr="006527E6" w:rsidRDefault="009A28B7" w:rsidP="009A28B7">
      <w:pPr>
        <w:rPr>
          <w:rFonts w:ascii="Arial" w:hAnsi="Arial" w:cs="Arial"/>
        </w:rPr>
      </w:pPr>
    </w:p>
    <w:p w14:paraId="1354E4F0" w14:textId="77777777" w:rsidR="00BB5C30" w:rsidRDefault="00BB5C30" w:rsidP="009A28B7">
      <w:pPr>
        <w:spacing w:after="0" w:line="240" w:lineRule="auto"/>
        <w:rPr>
          <w:rFonts w:ascii="Arial" w:eastAsia="Times New Roman" w:hAnsi="Arial" w:cs="Arial"/>
          <w:b/>
        </w:rPr>
      </w:pPr>
    </w:p>
    <w:p w14:paraId="2E246DBD" w14:textId="77777777" w:rsidR="00BB5C30" w:rsidRDefault="00BB5C30" w:rsidP="009A28B7">
      <w:pPr>
        <w:spacing w:after="0" w:line="240" w:lineRule="auto"/>
        <w:rPr>
          <w:rFonts w:ascii="Arial" w:eastAsia="Times New Roman" w:hAnsi="Arial" w:cs="Arial"/>
          <w:b/>
        </w:rPr>
      </w:pPr>
    </w:p>
    <w:p w14:paraId="03E3FCE3" w14:textId="77777777" w:rsidR="00BB5C30" w:rsidRDefault="00BB5C30" w:rsidP="009A28B7">
      <w:pPr>
        <w:spacing w:after="0" w:line="240" w:lineRule="auto"/>
        <w:rPr>
          <w:rFonts w:ascii="Arial" w:eastAsia="Times New Roman" w:hAnsi="Arial" w:cs="Arial"/>
          <w:b/>
        </w:rPr>
      </w:pPr>
    </w:p>
    <w:p w14:paraId="71FC45EA" w14:textId="5C694F54" w:rsidR="009A28B7" w:rsidRPr="006527E6" w:rsidRDefault="009A28B7" w:rsidP="009A28B7">
      <w:pPr>
        <w:spacing w:after="0" w:line="240" w:lineRule="auto"/>
        <w:rPr>
          <w:rFonts w:ascii="Arial" w:eastAsia="Times New Roman" w:hAnsi="Arial" w:cs="Arial"/>
          <w:b/>
        </w:rPr>
      </w:pPr>
      <w:r w:rsidRPr="006527E6">
        <w:rPr>
          <w:rFonts w:ascii="Arial" w:eastAsia="Times New Roman" w:hAnsi="Arial" w:cs="Arial"/>
          <w:b/>
        </w:rPr>
        <w:t>HOST ORGANISATION</w:t>
      </w:r>
    </w:p>
    <w:p w14:paraId="76130E6D" w14:textId="77777777" w:rsidR="009A28B7" w:rsidRPr="006527E6" w:rsidRDefault="009A28B7" w:rsidP="009A28B7">
      <w:pPr>
        <w:spacing w:after="0" w:line="240" w:lineRule="auto"/>
        <w:rPr>
          <w:rFonts w:ascii="Arial" w:eastAsia="Times New Roman" w:hAnsi="Arial" w:cs="Arial"/>
        </w:rPr>
      </w:pPr>
    </w:p>
    <w:p w14:paraId="541D6581" w14:textId="47D202CA" w:rsidR="009A28B7" w:rsidRPr="006527E6" w:rsidRDefault="009A28B7" w:rsidP="009A28B7">
      <w:pPr>
        <w:spacing w:after="0" w:line="240" w:lineRule="auto"/>
        <w:rPr>
          <w:rFonts w:ascii="Arial" w:eastAsia="Times New Roman" w:hAnsi="Arial" w:cs="Arial"/>
          <w:b/>
          <w:sz w:val="24"/>
          <w:szCs w:val="24"/>
        </w:rPr>
      </w:pPr>
      <w:r w:rsidRPr="006527E6">
        <w:rPr>
          <w:rFonts w:ascii="Arial" w:eastAsia="Times New Roman" w:hAnsi="Arial" w:cs="Arial"/>
          <w:b/>
          <w:sz w:val="24"/>
          <w:szCs w:val="24"/>
        </w:rPr>
        <w:t>Is this application supported?                Y</w:t>
      </w:r>
      <w:r w:rsidR="00542616">
        <w:rPr>
          <w:rFonts w:ascii="Arial" w:eastAsia="Times New Roman" w:hAnsi="Arial" w:cs="Arial"/>
          <w:b/>
          <w:sz w:val="24"/>
          <w:szCs w:val="24"/>
        </w:rPr>
        <w:fldChar w:fldCharType="begin">
          <w:ffData>
            <w:name w:val="Check5"/>
            <w:enabled/>
            <w:calcOnExit w:val="0"/>
            <w:checkBox>
              <w:sizeAuto/>
              <w:default w:val="1"/>
            </w:checkBox>
          </w:ffData>
        </w:fldChar>
      </w:r>
      <w:r w:rsidR="00542616">
        <w:rPr>
          <w:rFonts w:ascii="Arial" w:eastAsia="Times New Roman" w:hAnsi="Arial" w:cs="Arial"/>
          <w:b/>
          <w:sz w:val="24"/>
          <w:szCs w:val="24"/>
        </w:rPr>
        <w:instrText xml:space="preserve"> </w:instrText>
      </w:r>
      <w:bookmarkStart w:id="0" w:name="Check5"/>
      <w:r w:rsidR="00542616">
        <w:rPr>
          <w:rFonts w:ascii="Arial" w:eastAsia="Times New Roman" w:hAnsi="Arial" w:cs="Arial"/>
          <w:b/>
          <w:sz w:val="24"/>
          <w:szCs w:val="24"/>
        </w:rPr>
        <w:instrText xml:space="preserve">FORMCHECKBOX </w:instrText>
      </w:r>
      <w:r w:rsidR="00542616">
        <w:rPr>
          <w:rFonts w:ascii="Arial" w:eastAsia="Times New Roman" w:hAnsi="Arial" w:cs="Arial"/>
          <w:b/>
          <w:sz w:val="24"/>
          <w:szCs w:val="24"/>
        </w:rPr>
      </w:r>
      <w:r w:rsidR="00542616">
        <w:rPr>
          <w:rFonts w:ascii="Arial" w:eastAsia="Times New Roman" w:hAnsi="Arial" w:cs="Arial"/>
          <w:b/>
          <w:sz w:val="24"/>
          <w:szCs w:val="24"/>
        </w:rPr>
        <w:fldChar w:fldCharType="separate"/>
      </w:r>
      <w:r w:rsidR="00542616">
        <w:rPr>
          <w:rFonts w:ascii="Arial" w:eastAsia="Times New Roman" w:hAnsi="Arial" w:cs="Arial"/>
          <w:b/>
          <w:sz w:val="24"/>
          <w:szCs w:val="24"/>
        </w:rPr>
        <w:fldChar w:fldCharType="end"/>
      </w:r>
      <w:bookmarkEnd w:id="0"/>
      <w:r w:rsidRPr="006527E6">
        <w:rPr>
          <w:rFonts w:ascii="Arial" w:eastAsia="Times New Roman" w:hAnsi="Arial" w:cs="Arial"/>
          <w:b/>
          <w:sz w:val="24"/>
          <w:szCs w:val="24"/>
        </w:rPr>
        <w:t xml:space="preserve">              N</w:t>
      </w:r>
      <w:r w:rsidRPr="006527E6">
        <w:rPr>
          <w:rFonts w:ascii="Arial" w:eastAsia="Times New Roman" w:hAnsi="Arial" w:cs="Arial"/>
          <w:b/>
          <w:sz w:val="24"/>
          <w:szCs w:val="24"/>
        </w:rPr>
        <w:fldChar w:fldCharType="begin">
          <w:ffData>
            <w:name w:val="Check5"/>
            <w:enabled/>
            <w:calcOnExit w:val="0"/>
            <w:checkBox>
              <w:sizeAuto/>
              <w:default w:val="0"/>
            </w:checkBox>
          </w:ffData>
        </w:fldChar>
      </w:r>
      <w:r w:rsidRPr="006527E6">
        <w:rPr>
          <w:rFonts w:ascii="Arial" w:eastAsia="Times New Roman" w:hAnsi="Arial" w:cs="Arial"/>
          <w:b/>
          <w:sz w:val="24"/>
          <w:szCs w:val="24"/>
        </w:rPr>
        <w:instrText xml:space="preserve"> FORMCHECKBOX </w:instrText>
      </w:r>
      <w:r w:rsidRPr="006527E6">
        <w:rPr>
          <w:rFonts w:ascii="Arial" w:eastAsia="Times New Roman" w:hAnsi="Arial" w:cs="Arial"/>
          <w:b/>
          <w:sz w:val="24"/>
          <w:szCs w:val="24"/>
        </w:rPr>
      </w:r>
      <w:r w:rsidRPr="006527E6">
        <w:rPr>
          <w:rFonts w:ascii="Arial" w:eastAsia="Times New Roman" w:hAnsi="Arial" w:cs="Arial"/>
          <w:b/>
          <w:sz w:val="24"/>
          <w:szCs w:val="24"/>
        </w:rPr>
        <w:fldChar w:fldCharType="separate"/>
      </w:r>
      <w:r w:rsidRPr="006527E6">
        <w:rPr>
          <w:rFonts w:ascii="Arial" w:eastAsia="Times New Roman" w:hAnsi="Arial" w:cs="Arial"/>
          <w:b/>
          <w:sz w:val="24"/>
          <w:szCs w:val="24"/>
        </w:rPr>
        <w:fldChar w:fldCharType="end"/>
      </w:r>
    </w:p>
    <w:p w14:paraId="06CBF416" w14:textId="77777777" w:rsidR="009A28B7" w:rsidRPr="006527E6" w:rsidRDefault="009A28B7" w:rsidP="009A28B7">
      <w:pPr>
        <w:spacing w:after="0" w:line="240" w:lineRule="auto"/>
        <w:jc w:val="center"/>
        <w:rPr>
          <w:rFonts w:ascii="Arial" w:eastAsia="Times New Roman" w:hAnsi="Arial" w:cs="Arial"/>
          <w:b/>
          <w:color w:val="0070C0"/>
        </w:rPr>
      </w:pPr>
    </w:p>
    <w:tbl>
      <w:tblPr>
        <w:tblpPr w:leftFromText="180" w:rightFromText="180" w:vertAnchor="text" w:horzAnchor="margin" w:tblpY="292"/>
        <w:tblW w:w="91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38"/>
        <w:gridCol w:w="4960"/>
      </w:tblGrid>
      <w:tr w:rsidR="006C23D9" w:rsidRPr="006527E6" w14:paraId="2E1BDDF1" w14:textId="77777777" w:rsidTr="006C23D9">
        <w:tc>
          <w:tcPr>
            <w:tcW w:w="4238" w:type="dxa"/>
            <w:shd w:val="clear" w:color="auto" w:fill="DEEAF6"/>
          </w:tcPr>
          <w:p w14:paraId="03D3E428" w14:textId="77777777" w:rsidR="006C23D9" w:rsidRPr="006527E6" w:rsidRDefault="006C23D9" w:rsidP="006C23D9">
            <w:pPr>
              <w:spacing w:after="0" w:line="240" w:lineRule="auto"/>
              <w:rPr>
                <w:rFonts w:ascii="Arial" w:eastAsia="Times New Roman" w:hAnsi="Arial" w:cs="Arial"/>
                <w:b/>
              </w:rPr>
            </w:pPr>
            <w:r w:rsidRPr="006527E6">
              <w:rPr>
                <w:rFonts w:ascii="Arial" w:eastAsia="Times New Roman" w:hAnsi="Arial" w:cs="Arial"/>
                <w:b/>
              </w:rPr>
              <w:t>SIGNATURE</w:t>
            </w:r>
          </w:p>
          <w:p w14:paraId="72E48508" w14:textId="77777777" w:rsidR="006C23D9" w:rsidRPr="006527E6" w:rsidRDefault="006C23D9" w:rsidP="006C23D9">
            <w:pPr>
              <w:spacing w:after="0" w:line="240" w:lineRule="auto"/>
              <w:rPr>
                <w:rFonts w:ascii="Arial" w:eastAsia="Times New Roman" w:hAnsi="Arial" w:cs="Arial"/>
                <w:b/>
              </w:rPr>
            </w:pPr>
          </w:p>
        </w:tc>
        <w:tc>
          <w:tcPr>
            <w:tcW w:w="4960" w:type="dxa"/>
          </w:tcPr>
          <w:p w14:paraId="43D06E14" w14:textId="240820D5" w:rsidR="006C23D9" w:rsidRPr="006527E6" w:rsidRDefault="00542616" w:rsidP="006C23D9">
            <w:pPr>
              <w:spacing w:after="0" w:line="240" w:lineRule="auto"/>
              <w:rPr>
                <w:rFonts w:ascii="Arial" w:eastAsia="Times New Roman" w:hAnsi="Arial" w:cs="Arial"/>
              </w:rPr>
            </w:pPr>
            <w:r>
              <w:rPr>
                <w:rFonts w:ascii="Arial" w:eastAsia="Times New Roman" w:hAnsi="Arial" w:cs="Arial"/>
              </w:rPr>
              <w:t xml:space="preserve">Cheryl Routley </w:t>
            </w:r>
          </w:p>
        </w:tc>
      </w:tr>
      <w:tr w:rsidR="006C23D9" w:rsidRPr="006527E6" w14:paraId="0EA5B3AD" w14:textId="77777777" w:rsidTr="006C23D9">
        <w:tc>
          <w:tcPr>
            <w:tcW w:w="4238" w:type="dxa"/>
            <w:shd w:val="clear" w:color="auto" w:fill="DEEAF6"/>
          </w:tcPr>
          <w:p w14:paraId="7E1E36DF" w14:textId="77777777" w:rsidR="006C23D9" w:rsidRPr="006527E6" w:rsidRDefault="006C23D9" w:rsidP="006C23D9">
            <w:pPr>
              <w:spacing w:after="0" w:line="240" w:lineRule="auto"/>
              <w:rPr>
                <w:rFonts w:ascii="Arial" w:eastAsia="Times New Roman" w:hAnsi="Arial" w:cs="Arial"/>
                <w:b/>
              </w:rPr>
            </w:pPr>
            <w:r w:rsidRPr="006527E6">
              <w:rPr>
                <w:rFonts w:ascii="Arial" w:eastAsia="Times New Roman" w:hAnsi="Arial" w:cs="Arial"/>
                <w:b/>
              </w:rPr>
              <w:t>DESIGNATION</w:t>
            </w:r>
          </w:p>
          <w:p w14:paraId="682BFE6C" w14:textId="77777777" w:rsidR="006C23D9" w:rsidRPr="006527E6" w:rsidRDefault="006C23D9" w:rsidP="006C23D9">
            <w:pPr>
              <w:spacing w:after="0" w:line="240" w:lineRule="auto"/>
              <w:rPr>
                <w:rFonts w:ascii="Arial" w:eastAsia="Times New Roman" w:hAnsi="Arial" w:cs="Arial"/>
                <w:b/>
              </w:rPr>
            </w:pPr>
          </w:p>
        </w:tc>
        <w:tc>
          <w:tcPr>
            <w:tcW w:w="4960" w:type="dxa"/>
          </w:tcPr>
          <w:p w14:paraId="7ACC6759" w14:textId="4654D1EA" w:rsidR="006C23D9" w:rsidRPr="006527E6" w:rsidRDefault="00542616" w:rsidP="006C23D9">
            <w:pPr>
              <w:spacing w:after="0" w:line="240" w:lineRule="auto"/>
              <w:rPr>
                <w:rFonts w:ascii="Arial" w:eastAsia="Times New Roman" w:hAnsi="Arial" w:cs="Arial"/>
              </w:rPr>
            </w:pPr>
            <w:r>
              <w:rPr>
                <w:rFonts w:ascii="Arial" w:eastAsia="Times New Roman" w:hAnsi="Arial" w:cs="Arial"/>
              </w:rPr>
              <w:t xml:space="preserve">Consortium Manager, Local Health Global Profits </w:t>
            </w:r>
          </w:p>
        </w:tc>
      </w:tr>
      <w:tr w:rsidR="006C23D9" w:rsidRPr="006527E6" w14:paraId="366A11E2" w14:textId="77777777" w:rsidTr="006C23D9">
        <w:tc>
          <w:tcPr>
            <w:tcW w:w="4238" w:type="dxa"/>
            <w:shd w:val="clear" w:color="auto" w:fill="DEEAF6"/>
          </w:tcPr>
          <w:p w14:paraId="05EAAE85" w14:textId="77777777" w:rsidR="006C23D9" w:rsidRPr="006527E6" w:rsidRDefault="006C23D9" w:rsidP="006C23D9">
            <w:pPr>
              <w:spacing w:after="0" w:line="240" w:lineRule="auto"/>
              <w:rPr>
                <w:rFonts w:ascii="Arial" w:eastAsia="Times New Roman" w:hAnsi="Arial" w:cs="Arial"/>
                <w:b/>
              </w:rPr>
            </w:pPr>
            <w:r w:rsidRPr="006527E6">
              <w:rPr>
                <w:rFonts w:ascii="Arial" w:eastAsia="Times New Roman" w:hAnsi="Arial" w:cs="Arial"/>
                <w:b/>
              </w:rPr>
              <w:t>DATE</w:t>
            </w:r>
          </w:p>
          <w:p w14:paraId="1735E069" w14:textId="77777777" w:rsidR="006C23D9" w:rsidRPr="006527E6" w:rsidRDefault="006C23D9" w:rsidP="006C23D9">
            <w:pPr>
              <w:spacing w:after="0" w:line="240" w:lineRule="auto"/>
              <w:rPr>
                <w:rFonts w:ascii="Arial" w:eastAsia="Times New Roman" w:hAnsi="Arial" w:cs="Arial"/>
                <w:b/>
              </w:rPr>
            </w:pPr>
          </w:p>
        </w:tc>
        <w:tc>
          <w:tcPr>
            <w:tcW w:w="4960" w:type="dxa"/>
          </w:tcPr>
          <w:p w14:paraId="08EEE98D" w14:textId="77777777" w:rsidR="006C23D9" w:rsidRPr="006527E6" w:rsidRDefault="006C23D9" w:rsidP="006C23D9">
            <w:pPr>
              <w:spacing w:after="0" w:line="240" w:lineRule="auto"/>
              <w:rPr>
                <w:rFonts w:ascii="Arial" w:eastAsia="Times New Roman" w:hAnsi="Arial" w:cs="Arial"/>
              </w:rPr>
            </w:pPr>
          </w:p>
          <w:p w14:paraId="50826BB0" w14:textId="2D5C65DB" w:rsidR="006C23D9" w:rsidRPr="006527E6" w:rsidRDefault="003A23A9" w:rsidP="006C23D9">
            <w:pPr>
              <w:spacing w:after="0" w:line="240" w:lineRule="auto"/>
              <w:rPr>
                <w:rFonts w:ascii="Arial" w:eastAsia="Times New Roman" w:hAnsi="Arial" w:cs="Arial"/>
              </w:rPr>
            </w:pPr>
            <w:r>
              <w:rPr>
                <w:rFonts w:ascii="Arial" w:eastAsia="Times New Roman" w:hAnsi="Arial" w:cs="Arial"/>
              </w:rPr>
              <w:t>17/03</w:t>
            </w:r>
            <w:r w:rsidR="00542616">
              <w:rPr>
                <w:rFonts w:ascii="Arial" w:eastAsia="Times New Roman" w:hAnsi="Arial" w:cs="Arial"/>
              </w:rPr>
              <w:t>/2026</w:t>
            </w:r>
          </w:p>
        </w:tc>
      </w:tr>
    </w:tbl>
    <w:p w14:paraId="595FAAE2" w14:textId="77777777" w:rsidR="009A28B7" w:rsidRPr="006527E6" w:rsidRDefault="009A28B7" w:rsidP="009A28B7">
      <w:pPr>
        <w:rPr>
          <w:rFonts w:ascii="Arial" w:eastAsia="Times New Roman" w:hAnsi="Arial" w:cs="Arial"/>
        </w:rPr>
      </w:pPr>
    </w:p>
    <w:p w14:paraId="61F569A0" w14:textId="77777777" w:rsidR="00757B37" w:rsidRPr="006527E6" w:rsidRDefault="00757B37" w:rsidP="00757B37">
      <w:pPr>
        <w:rPr>
          <w:rFonts w:ascii="Arial" w:eastAsia="Times New Roman" w:hAnsi="Arial" w:cs="Arial"/>
        </w:rPr>
      </w:pPr>
    </w:p>
    <w:p w14:paraId="40417088" w14:textId="3626EC41" w:rsidR="00C816A0" w:rsidRPr="006527E6" w:rsidRDefault="00C816A0" w:rsidP="00757B37">
      <w:pPr>
        <w:spacing w:after="0" w:line="240" w:lineRule="auto"/>
        <w:jc w:val="center"/>
        <w:rPr>
          <w:rFonts w:ascii="Arial" w:eastAsia="Times New Roman" w:hAnsi="Arial" w:cs="Arial"/>
          <w:sz w:val="24"/>
          <w:szCs w:val="24"/>
        </w:rPr>
      </w:pPr>
    </w:p>
    <w:p w14:paraId="2986E69A" w14:textId="77777777" w:rsidR="00524312" w:rsidRPr="006527E6" w:rsidRDefault="00524312">
      <w:pPr>
        <w:rPr>
          <w:rFonts w:ascii="Arial" w:hAnsi="Arial" w:cs="Arial"/>
        </w:rPr>
      </w:pPr>
    </w:p>
    <w:sectPr w:rsidR="00524312" w:rsidRPr="006527E6" w:rsidSect="00D904C5">
      <w:headerReference w:type="default" r:id="rId17"/>
      <w:footerReference w:type="default" r:id="rId18"/>
      <w:headerReference w:type="first" r:id="rId19"/>
      <w:footerReference w:type="first" r:id="rId20"/>
      <w:pgSz w:w="11907" w:h="16840" w:code="9"/>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8A103" w14:textId="77777777" w:rsidR="00185500" w:rsidRDefault="00185500" w:rsidP="00C816A0">
      <w:pPr>
        <w:spacing w:after="0" w:line="240" w:lineRule="auto"/>
      </w:pPr>
      <w:r>
        <w:separator/>
      </w:r>
    </w:p>
  </w:endnote>
  <w:endnote w:type="continuationSeparator" w:id="0">
    <w:p w14:paraId="08555286" w14:textId="77777777" w:rsidR="00185500" w:rsidRDefault="00185500" w:rsidP="00C81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9E46" w14:textId="77777777" w:rsidR="00D904C5" w:rsidRDefault="00D904C5" w:rsidP="00A27A2C">
    <w:pPr>
      <w:pStyle w:val="Footer"/>
      <w:jc w:val="center"/>
      <w:rPr>
        <w:rFonts w:ascii="Verdana" w:hAnsi="Verdana"/>
        <w:color w:val="808080"/>
        <w:sz w:val="16"/>
      </w:rPr>
    </w:pPr>
    <w:r>
      <w:rPr>
        <w:rFonts w:ascii="Verdana" w:hAnsi="Verdana"/>
        <w:noProof/>
        <w:color w:val="808080"/>
        <w:sz w:val="16"/>
        <w:lang w:eastAsia="en-GB"/>
      </w:rPr>
      <mc:AlternateContent>
        <mc:Choice Requires="wps">
          <w:drawing>
            <wp:anchor distT="0" distB="0" distL="114300" distR="114300" simplePos="0" relativeHeight="251658243" behindDoc="0" locked="0" layoutInCell="0" allowOverlap="1" wp14:anchorId="21449949" wp14:editId="5FB94FB2">
              <wp:simplePos x="0" y="0"/>
              <wp:positionH relativeFrom="column">
                <wp:posOffset>179705</wp:posOffset>
              </wp:positionH>
              <wp:positionV relativeFrom="paragraph">
                <wp:posOffset>60325</wp:posOffset>
              </wp:positionV>
              <wp:extent cx="525780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10C7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18C1D4E">
            <v:line id="Line 4"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color="#010c79" from="14.15pt,4.75pt" to="428.15pt,4.75pt" w14:anchorId="39FD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"/>
          </w:pict>
        </mc:Fallback>
      </mc:AlternateContent>
    </w:r>
  </w:p>
  <w:p w14:paraId="1AC2C7D6" w14:textId="77777777" w:rsidR="00D904C5" w:rsidRDefault="00D904C5" w:rsidP="00A27A2C">
    <w:pPr>
      <w:pStyle w:val="Footer"/>
      <w:jc w:val="center"/>
      <w:rPr>
        <w:rFonts w:ascii="Verdana" w:hAnsi="Verdana"/>
        <w:color w:val="808080"/>
        <w:sz w:val="16"/>
      </w:rPr>
    </w:pPr>
    <w:r>
      <w:rPr>
        <w:rFonts w:ascii="Verdana" w:hAnsi="Verdana"/>
        <w:color w:val="808080"/>
        <w:sz w:val="16"/>
      </w:rPr>
      <w:t xml:space="preserve">4 St Andrews Place </w:t>
    </w:r>
    <w:r>
      <w:rPr>
        <w:rFonts w:ascii="Verdana" w:hAnsi="Verdana"/>
        <w:color w:val="808080"/>
        <w:sz w:val="14"/>
      </w:rPr>
      <w:t>●</w:t>
    </w:r>
    <w:r>
      <w:rPr>
        <w:rFonts w:ascii="Verdana" w:hAnsi="Verdana"/>
        <w:color w:val="808080"/>
        <w:sz w:val="16"/>
      </w:rPr>
      <w:t xml:space="preserve"> London </w:t>
    </w:r>
    <w:r>
      <w:rPr>
        <w:rFonts w:ascii="Verdana" w:hAnsi="Verdana"/>
        <w:color w:val="808080"/>
        <w:sz w:val="14"/>
      </w:rPr>
      <w:t>●</w:t>
    </w:r>
    <w:r>
      <w:rPr>
        <w:rFonts w:ascii="Verdana" w:hAnsi="Verdana"/>
        <w:color w:val="808080"/>
        <w:sz w:val="16"/>
      </w:rPr>
      <w:t xml:space="preserve"> NW1 4LB </w:t>
    </w:r>
    <w:r>
      <w:rPr>
        <w:rFonts w:ascii="Verdana" w:hAnsi="Verdana"/>
        <w:color w:val="808080"/>
        <w:sz w:val="14"/>
      </w:rPr>
      <w:t>●</w:t>
    </w:r>
    <w:r>
      <w:rPr>
        <w:rFonts w:ascii="Verdana" w:hAnsi="Verdana"/>
        <w:color w:val="808080"/>
        <w:sz w:val="16"/>
      </w:rPr>
      <w:t xml:space="preserve"> Tel: 020 3696 1451</w:t>
    </w:r>
  </w:p>
  <w:p w14:paraId="3D791F81" w14:textId="77777777" w:rsidR="00D904C5" w:rsidRDefault="00D904C5" w:rsidP="00A27A2C">
    <w:pPr>
      <w:pStyle w:val="Footer"/>
      <w:jc w:val="center"/>
      <w:rPr>
        <w:rFonts w:ascii="Verdana" w:hAnsi="Verdana"/>
        <w:color w:val="808080"/>
        <w:sz w:val="16"/>
      </w:rPr>
    </w:pPr>
    <w:r>
      <w:rPr>
        <w:rFonts w:ascii="Verdana" w:hAnsi="Verdana"/>
        <w:color w:val="808080"/>
        <w:sz w:val="16"/>
      </w:rPr>
      <w:t xml:space="preserve">Email: educ@fph.org.uk </w:t>
    </w:r>
    <w:r>
      <w:rPr>
        <w:rFonts w:ascii="Verdana" w:hAnsi="Verdana"/>
        <w:color w:val="808080"/>
        <w:sz w:val="14"/>
      </w:rPr>
      <w:t>●</w:t>
    </w:r>
    <w:r>
      <w:rPr>
        <w:rFonts w:ascii="Verdana" w:hAnsi="Verdana"/>
        <w:color w:val="808080"/>
        <w:sz w:val="16"/>
      </w:rPr>
      <w:t xml:space="preserve"> Website: www.fph.org.uk </w:t>
    </w:r>
  </w:p>
  <w:p w14:paraId="6ABA6BA1" w14:textId="77777777" w:rsidR="00D904C5" w:rsidRDefault="00D904C5" w:rsidP="00A27A2C">
    <w:pPr>
      <w:pStyle w:val="Footer"/>
      <w:jc w:val="center"/>
      <w:rPr>
        <w:rFonts w:ascii="Verdana" w:hAnsi="Verdana"/>
        <w:color w:val="808080"/>
        <w:sz w:val="16"/>
      </w:rPr>
    </w:pPr>
    <w:r>
      <w:rPr>
        <w:rFonts w:ascii="Verdana" w:hAnsi="Verdana"/>
        <w:color w:val="808080"/>
        <w:sz w:val="16"/>
      </w:rPr>
      <w:t>Registered Charity No: 263894</w:t>
    </w:r>
  </w:p>
  <w:p w14:paraId="0CC0028B" w14:textId="77777777" w:rsidR="00D904C5" w:rsidRPr="00E9333E" w:rsidRDefault="00D904C5" w:rsidP="00D904C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D9651" w14:textId="77777777" w:rsidR="00D904C5" w:rsidRDefault="00D904C5" w:rsidP="00A27A2C">
    <w:pPr>
      <w:pStyle w:val="Footer"/>
      <w:jc w:val="center"/>
      <w:rPr>
        <w:rFonts w:ascii="Verdana" w:hAnsi="Verdana"/>
        <w:color w:val="808080"/>
        <w:sz w:val="16"/>
      </w:rPr>
    </w:pPr>
    <w:r>
      <w:rPr>
        <w:rFonts w:ascii="Verdana" w:hAnsi="Verdana"/>
        <w:noProof/>
        <w:color w:val="808080"/>
        <w:sz w:val="16"/>
        <w:lang w:eastAsia="en-GB"/>
      </w:rPr>
      <mc:AlternateContent>
        <mc:Choice Requires="wps">
          <w:drawing>
            <wp:anchor distT="0" distB="0" distL="114300" distR="114300" simplePos="0" relativeHeight="251658242" behindDoc="0" locked="0" layoutInCell="0" allowOverlap="1" wp14:anchorId="3ED27E05" wp14:editId="2C3958B0">
              <wp:simplePos x="0" y="0"/>
              <wp:positionH relativeFrom="column">
                <wp:posOffset>179705</wp:posOffset>
              </wp:positionH>
              <wp:positionV relativeFrom="paragraph">
                <wp:posOffset>60325</wp:posOffset>
              </wp:positionV>
              <wp:extent cx="52578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10C7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86F024E">
            <v:line id="Line 4"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color="#010c79" from="14.15pt,4.75pt" to="428.15pt,4.75pt" w14:anchorId="68EEC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"/>
          </w:pict>
        </mc:Fallback>
      </mc:AlternateContent>
    </w:r>
  </w:p>
  <w:p w14:paraId="125C5667" w14:textId="77777777" w:rsidR="00D904C5" w:rsidRDefault="00D904C5" w:rsidP="00A27A2C">
    <w:pPr>
      <w:pStyle w:val="Footer"/>
      <w:jc w:val="center"/>
      <w:rPr>
        <w:rFonts w:ascii="Verdana" w:hAnsi="Verdana"/>
        <w:color w:val="808080"/>
        <w:sz w:val="16"/>
      </w:rPr>
    </w:pPr>
    <w:r>
      <w:rPr>
        <w:rFonts w:ascii="Verdana" w:hAnsi="Verdana"/>
        <w:color w:val="808080"/>
        <w:sz w:val="16"/>
      </w:rPr>
      <w:t xml:space="preserve">4 St Andrews Place </w:t>
    </w:r>
    <w:r>
      <w:rPr>
        <w:rFonts w:ascii="Verdana" w:hAnsi="Verdana"/>
        <w:color w:val="808080"/>
        <w:sz w:val="14"/>
      </w:rPr>
      <w:t>●</w:t>
    </w:r>
    <w:r>
      <w:rPr>
        <w:rFonts w:ascii="Verdana" w:hAnsi="Verdana"/>
        <w:color w:val="808080"/>
        <w:sz w:val="16"/>
      </w:rPr>
      <w:t xml:space="preserve"> London </w:t>
    </w:r>
    <w:r>
      <w:rPr>
        <w:rFonts w:ascii="Verdana" w:hAnsi="Verdana"/>
        <w:color w:val="808080"/>
        <w:sz w:val="14"/>
      </w:rPr>
      <w:t>●</w:t>
    </w:r>
    <w:r>
      <w:rPr>
        <w:rFonts w:ascii="Verdana" w:hAnsi="Verdana"/>
        <w:color w:val="808080"/>
        <w:sz w:val="16"/>
      </w:rPr>
      <w:t xml:space="preserve"> NW1 4LB </w:t>
    </w:r>
    <w:r>
      <w:rPr>
        <w:rFonts w:ascii="Verdana" w:hAnsi="Verdana"/>
        <w:color w:val="808080"/>
        <w:sz w:val="14"/>
      </w:rPr>
      <w:t>●</w:t>
    </w:r>
    <w:r>
      <w:rPr>
        <w:rFonts w:ascii="Verdana" w:hAnsi="Verdana"/>
        <w:color w:val="808080"/>
        <w:sz w:val="16"/>
      </w:rPr>
      <w:t xml:space="preserve"> Tel: 020 3696 1451</w:t>
    </w:r>
  </w:p>
  <w:p w14:paraId="7B6B7100" w14:textId="77777777" w:rsidR="00D904C5" w:rsidRDefault="00D904C5" w:rsidP="00A27A2C">
    <w:pPr>
      <w:pStyle w:val="Footer"/>
      <w:jc w:val="center"/>
      <w:rPr>
        <w:rFonts w:ascii="Verdana" w:hAnsi="Verdana"/>
        <w:color w:val="808080"/>
        <w:sz w:val="16"/>
      </w:rPr>
    </w:pPr>
    <w:r>
      <w:rPr>
        <w:rFonts w:ascii="Verdana" w:hAnsi="Verdana"/>
        <w:color w:val="808080"/>
        <w:sz w:val="16"/>
      </w:rPr>
      <w:t xml:space="preserve">Email: educ@fph.org.uk </w:t>
    </w:r>
    <w:r>
      <w:rPr>
        <w:rFonts w:ascii="Verdana" w:hAnsi="Verdana"/>
        <w:color w:val="808080"/>
        <w:sz w:val="14"/>
      </w:rPr>
      <w:t>●</w:t>
    </w:r>
    <w:r>
      <w:rPr>
        <w:rFonts w:ascii="Verdana" w:hAnsi="Verdana"/>
        <w:color w:val="808080"/>
        <w:sz w:val="16"/>
      </w:rPr>
      <w:t xml:space="preserve"> Website: www.fph.org.uk </w:t>
    </w:r>
  </w:p>
  <w:p w14:paraId="63DB070E" w14:textId="77777777" w:rsidR="00D904C5" w:rsidRDefault="00D904C5" w:rsidP="00A27A2C">
    <w:pPr>
      <w:pStyle w:val="Footer"/>
      <w:jc w:val="center"/>
      <w:rPr>
        <w:rFonts w:ascii="Verdana" w:hAnsi="Verdana"/>
        <w:color w:val="808080"/>
        <w:sz w:val="16"/>
      </w:rPr>
    </w:pPr>
    <w:r>
      <w:rPr>
        <w:rFonts w:ascii="Verdana" w:hAnsi="Verdana"/>
        <w:color w:val="808080"/>
        <w:sz w:val="16"/>
      </w:rPr>
      <w:t>Registered Charity No: 263894</w:t>
    </w:r>
  </w:p>
  <w:p w14:paraId="64AAA03D" w14:textId="77777777" w:rsidR="00D904C5" w:rsidRDefault="00D904C5">
    <w:pPr>
      <w:pStyle w:val="Footer"/>
    </w:pPr>
  </w:p>
  <w:p w14:paraId="00D2438B" w14:textId="77777777" w:rsidR="00D904C5" w:rsidRDefault="00D904C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5FF92" w14:textId="77777777" w:rsidR="00185500" w:rsidRDefault="00185500" w:rsidP="00C816A0">
      <w:pPr>
        <w:spacing w:after="0" w:line="240" w:lineRule="auto"/>
      </w:pPr>
      <w:r>
        <w:separator/>
      </w:r>
    </w:p>
  </w:footnote>
  <w:footnote w:type="continuationSeparator" w:id="0">
    <w:p w14:paraId="5E13E052" w14:textId="77777777" w:rsidR="00185500" w:rsidRDefault="00185500" w:rsidP="00C81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1E0FC" w14:textId="77777777" w:rsidR="00D904C5" w:rsidRDefault="00D904C5">
    <w:pPr>
      <w:pStyle w:val="Header"/>
    </w:pPr>
    <w:r>
      <w:rPr>
        <w:noProof/>
        <w:lang w:eastAsia="en-GB"/>
      </w:rPr>
      <w:drawing>
        <wp:anchor distT="0" distB="0" distL="114300" distR="114300" simplePos="0" relativeHeight="251658241" behindDoc="0" locked="0" layoutInCell="1" allowOverlap="1" wp14:anchorId="3010D2B0" wp14:editId="106F84C1">
          <wp:simplePos x="0" y="0"/>
          <wp:positionH relativeFrom="margin">
            <wp:align>center</wp:align>
          </wp:positionH>
          <wp:positionV relativeFrom="paragraph">
            <wp:posOffset>-333375</wp:posOffset>
          </wp:positionV>
          <wp:extent cx="2457450" cy="790575"/>
          <wp:effectExtent l="0" t="0" r="0" b="9525"/>
          <wp:wrapThrough wrapText="bothSides">
            <wp:wrapPolygon edited="0">
              <wp:start x="0" y="0"/>
              <wp:lineTo x="0" y="21340"/>
              <wp:lineTo x="21433" y="21340"/>
              <wp:lineTo x="2143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79057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B3B1" w14:textId="77777777" w:rsidR="00D904C5" w:rsidRDefault="00D904C5">
    <w:pPr>
      <w:pStyle w:val="Header"/>
    </w:pPr>
    <w:r>
      <w:rPr>
        <w:noProof/>
        <w:lang w:eastAsia="en-GB"/>
      </w:rPr>
      <w:drawing>
        <wp:anchor distT="0" distB="0" distL="114300" distR="114300" simplePos="0" relativeHeight="251658240" behindDoc="0" locked="0" layoutInCell="1" allowOverlap="1" wp14:anchorId="6333591F" wp14:editId="43EEE4F6">
          <wp:simplePos x="0" y="0"/>
          <wp:positionH relativeFrom="margin">
            <wp:align>center</wp:align>
          </wp:positionH>
          <wp:positionV relativeFrom="paragraph">
            <wp:posOffset>-342900</wp:posOffset>
          </wp:positionV>
          <wp:extent cx="2457450" cy="790575"/>
          <wp:effectExtent l="0" t="0" r="0" b="9525"/>
          <wp:wrapThrough wrapText="bothSides">
            <wp:wrapPolygon edited="0">
              <wp:start x="0" y="0"/>
              <wp:lineTo x="0" y="21340"/>
              <wp:lineTo x="21433" y="21340"/>
              <wp:lineTo x="21433"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790575"/>
                  </a:xfrm>
                  <a:prstGeom prst="rect">
                    <a:avLst/>
                  </a:prstGeom>
                  <a:noFill/>
                </pic:spPr>
              </pic:pic>
            </a:graphicData>
          </a:graphic>
        </wp:anchor>
      </w:drawing>
    </w:r>
  </w:p>
  <w:p w14:paraId="1DE669C4" w14:textId="77777777" w:rsidR="00D904C5" w:rsidRDefault="00D904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B479C"/>
    <w:multiLevelType w:val="hybridMultilevel"/>
    <w:tmpl w:val="D3B2D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5D67AA"/>
    <w:multiLevelType w:val="hybridMultilevel"/>
    <w:tmpl w:val="0ECE3684"/>
    <w:lvl w:ilvl="0" w:tplc="0436F11A">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B63C00"/>
    <w:multiLevelType w:val="hybridMultilevel"/>
    <w:tmpl w:val="B830B6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D56C00"/>
    <w:multiLevelType w:val="hybridMultilevel"/>
    <w:tmpl w:val="0D92EAC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63292241">
    <w:abstractNumId w:val="3"/>
  </w:num>
  <w:num w:numId="2" w16cid:durableId="1988775422">
    <w:abstractNumId w:val="0"/>
  </w:num>
  <w:num w:numId="3" w16cid:durableId="909773122">
    <w:abstractNumId w:val="2"/>
  </w:num>
  <w:num w:numId="4" w16cid:durableId="292710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6A0"/>
    <w:rsid w:val="00000A5A"/>
    <w:rsid w:val="00003C06"/>
    <w:rsid w:val="00004130"/>
    <w:rsid w:val="000070E7"/>
    <w:rsid w:val="00007A2A"/>
    <w:rsid w:val="000119B9"/>
    <w:rsid w:val="000148D7"/>
    <w:rsid w:val="00015D78"/>
    <w:rsid w:val="000202D1"/>
    <w:rsid w:val="000216AE"/>
    <w:rsid w:val="00021CD9"/>
    <w:rsid w:val="000220FC"/>
    <w:rsid w:val="000254B6"/>
    <w:rsid w:val="00026844"/>
    <w:rsid w:val="00027C7C"/>
    <w:rsid w:val="00031762"/>
    <w:rsid w:val="00033AA3"/>
    <w:rsid w:val="000461B6"/>
    <w:rsid w:val="000542E6"/>
    <w:rsid w:val="00056387"/>
    <w:rsid w:val="00056396"/>
    <w:rsid w:val="00070660"/>
    <w:rsid w:val="0007141C"/>
    <w:rsid w:val="00075556"/>
    <w:rsid w:val="000769F9"/>
    <w:rsid w:val="0008407F"/>
    <w:rsid w:val="00084F37"/>
    <w:rsid w:val="0008686D"/>
    <w:rsid w:val="0009217D"/>
    <w:rsid w:val="000A5D8B"/>
    <w:rsid w:val="000B3BDF"/>
    <w:rsid w:val="000B77ED"/>
    <w:rsid w:val="000C4B52"/>
    <w:rsid w:val="000C601F"/>
    <w:rsid w:val="000D21EF"/>
    <w:rsid w:val="000D25A7"/>
    <w:rsid w:val="000D27A3"/>
    <w:rsid w:val="000D5429"/>
    <w:rsid w:val="000D7887"/>
    <w:rsid w:val="000E0991"/>
    <w:rsid w:val="000E54E8"/>
    <w:rsid w:val="000F6754"/>
    <w:rsid w:val="000F7335"/>
    <w:rsid w:val="0010057C"/>
    <w:rsid w:val="00103CDD"/>
    <w:rsid w:val="001148C1"/>
    <w:rsid w:val="00115E70"/>
    <w:rsid w:val="0012028E"/>
    <w:rsid w:val="00122819"/>
    <w:rsid w:val="001238A2"/>
    <w:rsid w:val="0012545A"/>
    <w:rsid w:val="00126671"/>
    <w:rsid w:val="00127989"/>
    <w:rsid w:val="0013140B"/>
    <w:rsid w:val="00131B41"/>
    <w:rsid w:val="00137BC0"/>
    <w:rsid w:val="00141E15"/>
    <w:rsid w:val="00142EC9"/>
    <w:rsid w:val="00142F27"/>
    <w:rsid w:val="00145467"/>
    <w:rsid w:val="00147444"/>
    <w:rsid w:val="00152C29"/>
    <w:rsid w:val="00165E02"/>
    <w:rsid w:val="00166A49"/>
    <w:rsid w:val="00167DDE"/>
    <w:rsid w:val="00177151"/>
    <w:rsid w:val="00183844"/>
    <w:rsid w:val="00185500"/>
    <w:rsid w:val="00187B72"/>
    <w:rsid w:val="00190A76"/>
    <w:rsid w:val="00190CCB"/>
    <w:rsid w:val="00194974"/>
    <w:rsid w:val="00195213"/>
    <w:rsid w:val="001A0DAF"/>
    <w:rsid w:val="001A189C"/>
    <w:rsid w:val="001A3943"/>
    <w:rsid w:val="001A3D15"/>
    <w:rsid w:val="001C102A"/>
    <w:rsid w:val="001C19FA"/>
    <w:rsid w:val="001C1ABD"/>
    <w:rsid w:val="001C36F5"/>
    <w:rsid w:val="001C4E44"/>
    <w:rsid w:val="001C6BCD"/>
    <w:rsid w:val="001D28EB"/>
    <w:rsid w:val="001D41E3"/>
    <w:rsid w:val="001E27B3"/>
    <w:rsid w:val="001E29F4"/>
    <w:rsid w:val="001E3494"/>
    <w:rsid w:val="001F0564"/>
    <w:rsid w:val="001F3CB5"/>
    <w:rsid w:val="00201288"/>
    <w:rsid w:val="002023C0"/>
    <w:rsid w:val="00202471"/>
    <w:rsid w:val="002039B9"/>
    <w:rsid w:val="00203CFB"/>
    <w:rsid w:val="00203E81"/>
    <w:rsid w:val="00213BCE"/>
    <w:rsid w:val="00214F21"/>
    <w:rsid w:val="002210BB"/>
    <w:rsid w:val="002228D5"/>
    <w:rsid w:val="00227D45"/>
    <w:rsid w:val="002333B6"/>
    <w:rsid w:val="002340E6"/>
    <w:rsid w:val="00237006"/>
    <w:rsid w:val="00241109"/>
    <w:rsid w:val="002449D4"/>
    <w:rsid w:val="002465F6"/>
    <w:rsid w:val="00246E3F"/>
    <w:rsid w:val="00257ED6"/>
    <w:rsid w:val="002644F3"/>
    <w:rsid w:val="00265306"/>
    <w:rsid w:val="00265724"/>
    <w:rsid w:val="00266213"/>
    <w:rsid w:val="00267A58"/>
    <w:rsid w:val="00271584"/>
    <w:rsid w:val="00271F68"/>
    <w:rsid w:val="00276561"/>
    <w:rsid w:val="0028282C"/>
    <w:rsid w:val="00292E5A"/>
    <w:rsid w:val="002932BC"/>
    <w:rsid w:val="0029606D"/>
    <w:rsid w:val="00297486"/>
    <w:rsid w:val="002A1953"/>
    <w:rsid w:val="002B05ED"/>
    <w:rsid w:val="002B2D84"/>
    <w:rsid w:val="002B400D"/>
    <w:rsid w:val="002C165B"/>
    <w:rsid w:val="002C352F"/>
    <w:rsid w:val="002D4993"/>
    <w:rsid w:val="002D7C06"/>
    <w:rsid w:val="002E0CB4"/>
    <w:rsid w:val="002E4FD6"/>
    <w:rsid w:val="002E5130"/>
    <w:rsid w:val="002E5DB7"/>
    <w:rsid w:val="002F0E1D"/>
    <w:rsid w:val="002F14F2"/>
    <w:rsid w:val="002F6BA0"/>
    <w:rsid w:val="0030192B"/>
    <w:rsid w:val="003073AB"/>
    <w:rsid w:val="00311DCE"/>
    <w:rsid w:val="00317A65"/>
    <w:rsid w:val="00321E8E"/>
    <w:rsid w:val="0033010E"/>
    <w:rsid w:val="003346F4"/>
    <w:rsid w:val="00350145"/>
    <w:rsid w:val="00351A15"/>
    <w:rsid w:val="00354D03"/>
    <w:rsid w:val="00356235"/>
    <w:rsid w:val="00357079"/>
    <w:rsid w:val="00357407"/>
    <w:rsid w:val="003651E0"/>
    <w:rsid w:val="00366848"/>
    <w:rsid w:val="003776E2"/>
    <w:rsid w:val="00380B9D"/>
    <w:rsid w:val="00385523"/>
    <w:rsid w:val="003924FE"/>
    <w:rsid w:val="00394CDA"/>
    <w:rsid w:val="003955D1"/>
    <w:rsid w:val="003A0C34"/>
    <w:rsid w:val="003A23A9"/>
    <w:rsid w:val="003A2BC3"/>
    <w:rsid w:val="003A3954"/>
    <w:rsid w:val="003B78E8"/>
    <w:rsid w:val="003C03F0"/>
    <w:rsid w:val="003C273F"/>
    <w:rsid w:val="003C2F90"/>
    <w:rsid w:val="003C6B8E"/>
    <w:rsid w:val="003D5679"/>
    <w:rsid w:val="003D568A"/>
    <w:rsid w:val="003E18AA"/>
    <w:rsid w:val="003E2E9C"/>
    <w:rsid w:val="003F36E9"/>
    <w:rsid w:val="003F3DD3"/>
    <w:rsid w:val="00415217"/>
    <w:rsid w:val="00415281"/>
    <w:rsid w:val="004154F9"/>
    <w:rsid w:val="004174EB"/>
    <w:rsid w:val="00423502"/>
    <w:rsid w:val="00425215"/>
    <w:rsid w:val="004426B4"/>
    <w:rsid w:val="00443D1C"/>
    <w:rsid w:val="004471E1"/>
    <w:rsid w:val="00447C24"/>
    <w:rsid w:val="00453BC7"/>
    <w:rsid w:val="00454295"/>
    <w:rsid w:val="0045600B"/>
    <w:rsid w:val="00457279"/>
    <w:rsid w:val="004628BF"/>
    <w:rsid w:val="00465790"/>
    <w:rsid w:val="004670AF"/>
    <w:rsid w:val="00467CCF"/>
    <w:rsid w:val="004709B5"/>
    <w:rsid w:val="00471F0D"/>
    <w:rsid w:val="00475921"/>
    <w:rsid w:val="00486D66"/>
    <w:rsid w:val="00487305"/>
    <w:rsid w:val="004A56AE"/>
    <w:rsid w:val="004A5DD9"/>
    <w:rsid w:val="004B5163"/>
    <w:rsid w:val="004B68EC"/>
    <w:rsid w:val="004C0F4A"/>
    <w:rsid w:val="004C1F24"/>
    <w:rsid w:val="004C2396"/>
    <w:rsid w:val="004C755B"/>
    <w:rsid w:val="004D0059"/>
    <w:rsid w:val="004D25B1"/>
    <w:rsid w:val="004D2D5A"/>
    <w:rsid w:val="004D3E78"/>
    <w:rsid w:val="004D5F10"/>
    <w:rsid w:val="004E0433"/>
    <w:rsid w:val="004E4887"/>
    <w:rsid w:val="004E4E0D"/>
    <w:rsid w:val="004E72D2"/>
    <w:rsid w:val="004F1664"/>
    <w:rsid w:val="004F7303"/>
    <w:rsid w:val="005001A3"/>
    <w:rsid w:val="00503A30"/>
    <w:rsid w:val="00506A46"/>
    <w:rsid w:val="0052245B"/>
    <w:rsid w:val="00523537"/>
    <w:rsid w:val="00524312"/>
    <w:rsid w:val="0052590F"/>
    <w:rsid w:val="0052607C"/>
    <w:rsid w:val="00534003"/>
    <w:rsid w:val="00534010"/>
    <w:rsid w:val="00542616"/>
    <w:rsid w:val="00544105"/>
    <w:rsid w:val="00547A50"/>
    <w:rsid w:val="00552BEC"/>
    <w:rsid w:val="00564D2A"/>
    <w:rsid w:val="00566B60"/>
    <w:rsid w:val="005739AC"/>
    <w:rsid w:val="0057647F"/>
    <w:rsid w:val="005764FB"/>
    <w:rsid w:val="00580B21"/>
    <w:rsid w:val="005872B4"/>
    <w:rsid w:val="00590081"/>
    <w:rsid w:val="00590318"/>
    <w:rsid w:val="00592C5B"/>
    <w:rsid w:val="00594C3F"/>
    <w:rsid w:val="005A4C03"/>
    <w:rsid w:val="005A682D"/>
    <w:rsid w:val="005A7FCF"/>
    <w:rsid w:val="005B5E63"/>
    <w:rsid w:val="005B687A"/>
    <w:rsid w:val="005C44F4"/>
    <w:rsid w:val="005C5970"/>
    <w:rsid w:val="005C6A27"/>
    <w:rsid w:val="005C6E4E"/>
    <w:rsid w:val="005C73C3"/>
    <w:rsid w:val="005D14B4"/>
    <w:rsid w:val="005D2073"/>
    <w:rsid w:val="005D6CE7"/>
    <w:rsid w:val="005F0473"/>
    <w:rsid w:val="005F1CAC"/>
    <w:rsid w:val="00602331"/>
    <w:rsid w:val="00604CC1"/>
    <w:rsid w:val="006156C4"/>
    <w:rsid w:val="006215F7"/>
    <w:rsid w:val="00630269"/>
    <w:rsid w:val="006312E2"/>
    <w:rsid w:val="00636FE7"/>
    <w:rsid w:val="006415A2"/>
    <w:rsid w:val="0064510E"/>
    <w:rsid w:val="006527E6"/>
    <w:rsid w:val="00654060"/>
    <w:rsid w:val="006573FD"/>
    <w:rsid w:val="00660CD3"/>
    <w:rsid w:val="00664DF5"/>
    <w:rsid w:val="006709D7"/>
    <w:rsid w:val="0067198A"/>
    <w:rsid w:val="00673336"/>
    <w:rsid w:val="00674A4D"/>
    <w:rsid w:val="00687A09"/>
    <w:rsid w:val="006905E3"/>
    <w:rsid w:val="006A2042"/>
    <w:rsid w:val="006A32BA"/>
    <w:rsid w:val="006A3884"/>
    <w:rsid w:val="006A6D86"/>
    <w:rsid w:val="006B0E8A"/>
    <w:rsid w:val="006B3446"/>
    <w:rsid w:val="006B38C2"/>
    <w:rsid w:val="006B5195"/>
    <w:rsid w:val="006C23D9"/>
    <w:rsid w:val="006C7A6A"/>
    <w:rsid w:val="006D026B"/>
    <w:rsid w:val="006D7ACA"/>
    <w:rsid w:val="006E68AF"/>
    <w:rsid w:val="006F5DA1"/>
    <w:rsid w:val="00712F45"/>
    <w:rsid w:val="007131D8"/>
    <w:rsid w:val="00716975"/>
    <w:rsid w:val="0072031F"/>
    <w:rsid w:val="00722935"/>
    <w:rsid w:val="00723F1C"/>
    <w:rsid w:val="00726362"/>
    <w:rsid w:val="00726B25"/>
    <w:rsid w:val="007321E9"/>
    <w:rsid w:val="00743AEE"/>
    <w:rsid w:val="00745540"/>
    <w:rsid w:val="007462EC"/>
    <w:rsid w:val="0075189A"/>
    <w:rsid w:val="00756D93"/>
    <w:rsid w:val="00757B37"/>
    <w:rsid w:val="00763C84"/>
    <w:rsid w:val="00770182"/>
    <w:rsid w:val="00770FE3"/>
    <w:rsid w:val="00773409"/>
    <w:rsid w:val="007745CE"/>
    <w:rsid w:val="007816F4"/>
    <w:rsid w:val="00783EEA"/>
    <w:rsid w:val="00791559"/>
    <w:rsid w:val="007A576D"/>
    <w:rsid w:val="007B21A5"/>
    <w:rsid w:val="007B515E"/>
    <w:rsid w:val="007B74BA"/>
    <w:rsid w:val="007D08C5"/>
    <w:rsid w:val="007D5933"/>
    <w:rsid w:val="007D7F3D"/>
    <w:rsid w:val="007E57C8"/>
    <w:rsid w:val="007F1B6F"/>
    <w:rsid w:val="007F3CF8"/>
    <w:rsid w:val="00801211"/>
    <w:rsid w:val="00801490"/>
    <w:rsid w:val="00804C3C"/>
    <w:rsid w:val="00806060"/>
    <w:rsid w:val="00806983"/>
    <w:rsid w:val="008078B6"/>
    <w:rsid w:val="00812292"/>
    <w:rsid w:val="00814892"/>
    <w:rsid w:val="00817FC2"/>
    <w:rsid w:val="00820A96"/>
    <w:rsid w:val="00833209"/>
    <w:rsid w:val="00836AC3"/>
    <w:rsid w:val="00841145"/>
    <w:rsid w:val="00842373"/>
    <w:rsid w:val="00842AB0"/>
    <w:rsid w:val="00846164"/>
    <w:rsid w:val="008509F8"/>
    <w:rsid w:val="00854422"/>
    <w:rsid w:val="008653E6"/>
    <w:rsid w:val="00866916"/>
    <w:rsid w:val="00877BF1"/>
    <w:rsid w:val="0088039B"/>
    <w:rsid w:val="00887009"/>
    <w:rsid w:val="00893317"/>
    <w:rsid w:val="008A5A13"/>
    <w:rsid w:val="008B177F"/>
    <w:rsid w:val="008B3EA6"/>
    <w:rsid w:val="008C130E"/>
    <w:rsid w:val="008C28C0"/>
    <w:rsid w:val="008C30EE"/>
    <w:rsid w:val="008C3675"/>
    <w:rsid w:val="008D3B2B"/>
    <w:rsid w:val="008E32B3"/>
    <w:rsid w:val="008F2287"/>
    <w:rsid w:val="008F3FB1"/>
    <w:rsid w:val="00906505"/>
    <w:rsid w:val="00911416"/>
    <w:rsid w:val="009123CE"/>
    <w:rsid w:val="00922339"/>
    <w:rsid w:val="0092622D"/>
    <w:rsid w:val="009358CA"/>
    <w:rsid w:val="0093757D"/>
    <w:rsid w:val="0094033D"/>
    <w:rsid w:val="009477F6"/>
    <w:rsid w:val="009479FA"/>
    <w:rsid w:val="009509F6"/>
    <w:rsid w:val="00961A28"/>
    <w:rsid w:val="00965283"/>
    <w:rsid w:val="009660FD"/>
    <w:rsid w:val="00972345"/>
    <w:rsid w:val="00974502"/>
    <w:rsid w:val="00977CC9"/>
    <w:rsid w:val="009806BB"/>
    <w:rsid w:val="00985BD3"/>
    <w:rsid w:val="00992F1E"/>
    <w:rsid w:val="00994CE5"/>
    <w:rsid w:val="009A28B7"/>
    <w:rsid w:val="009A6550"/>
    <w:rsid w:val="009A6F80"/>
    <w:rsid w:val="009B5DCB"/>
    <w:rsid w:val="009B5E2C"/>
    <w:rsid w:val="009C2E22"/>
    <w:rsid w:val="009C5E61"/>
    <w:rsid w:val="009C6DD6"/>
    <w:rsid w:val="009C72FA"/>
    <w:rsid w:val="009E1CAB"/>
    <w:rsid w:val="009E2188"/>
    <w:rsid w:val="009E2616"/>
    <w:rsid w:val="009E2D82"/>
    <w:rsid w:val="009E631A"/>
    <w:rsid w:val="009F2A25"/>
    <w:rsid w:val="009F6E8E"/>
    <w:rsid w:val="00A01507"/>
    <w:rsid w:val="00A01FA3"/>
    <w:rsid w:val="00A02739"/>
    <w:rsid w:val="00A14340"/>
    <w:rsid w:val="00A24121"/>
    <w:rsid w:val="00A25BFB"/>
    <w:rsid w:val="00A27A2C"/>
    <w:rsid w:val="00A3438B"/>
    <w:rsid w:val="00A354A8"/>
    <w:rsid w:val="00A36F1C"/>
    <w:rsid w:val="00A410DA"/>
    <w:rsid w:val="00A41E56"/>
    <w:rsid w:val="00A4262E"/>
    <w:rsid w:val="00A47F1C"/>
    <w:rsid w:val="00A5504A"/>
    <w:rsid w:val="00A5780F"/>
    <w:rsid w:val="00A6588E"/>
    <w:rsid w:val="00A72E0A"/>
    <w:rsid w:val="00A7406A"/>
    <w:rsid w:val="00A820A9"/>
    <w:rsid w:val="00A8271F"/>
    <w:rsid w:val="00A83441"/>
    <w:rsid w:val="00A84693"/>
    <w:rsid w:val="00A87680"/>
    <w:rsid w:val="00A877DC"/>
    <w:rsid w:val="00AA53F3"/>
    <w:rsid w:val="00AB39BE"/>
    <w:rsid w:val="00AC0458"/>
    <w:rsid w:val="00AF1BF2"/>
    <w:rsid w:val="00AF27B5"/>
    <w:rsid w:val="00AF7017"/>
    <w:rsid w:val="00AF73B5"/>
    <w:rsid w:val="00B03B05"/>
    <w:rsid w:val="00B10281"/>
    <w:rsid w:val="00B113AC"/>
    <w:rsid w:val="00B1297F"/>
    <w:rsid w:val="00B140B0"/>
    <w:rsid w:val="00B17AD9"/>
    <w:rsid w:val="00B17D01"/>
    <w:rsid w:val="00B23E3E"/>
    <w:rsid w:val="00B350BD"/>
    <w:rsid w:val="00B43869"/>
    <w:rsid w:val="00B47607"/>
    <w:rsid w:val="00B47738"/>
    <w:rsid w:val="00B53225"/>
    <w:rsid w:val="00B5642E"/>
    <w:rsid w:val="00B600B4"/>
    <w:rsid w:val="00B60F27"/>
    <w:rsid w:val="00B63119"/>
    <w:rsid w:val="00B67193"/>
    <w:rsid w:val="00B70047"/>
    <w:rsid w:val="00B721E7"/>
    <w:rsid w:val="00B758E1"/>
    <w:rsid w:val="00B77BCB"/>
    <w:rsid w:val="00B80AB1"/>
    <w:rsid w:val="00B856A6"/>
    <w:rsid w:val="00B86D59"/>
    <w:rsid w:val="00B87634"/>
    <w:rsid w:val="00B975FF"/>
    <w:rsid w:val="00BA1560"/>
    <w:rsid w:val="00BA193D"/>
    <w:rsid w:val="00BA3640"/>
    <w:rsid w:val="00BB06B4"/>
    <w:rsid w:val="00BB5C30"/>
    <w:rsid w:val="00BB6FA5"/>
    <w:rsid w:val="00BC2D32"/>
    <w:rsid w:val="00BD227E"/>
    <w:rsid w:val="00BE1599"/>
    <w:rsid w:val="00BE1FE6"/>
    <w:rsid w:val="00BE307D"/>
    <w:rsid w:val="00BE4A06"/>
    <w:rsid w:val="00BE6772"/>
    <w:rsid w:val="00C13B0E"/>
    <w:rsid w:val="00C14E26"/>
    <w:rsid w:val="00C150CB"/>
    <w:rsid w:val="00C21897"/>
    <w:rsid w:val="00C2242C"/>
    <w:rsid w:val="00C27235"/>
    <w:rsid w:val="00C313D8"/>
    <w:rsid w:val="00C3483A"/>
    <w:rsid w:val="00C373B9"/>
    <w:rsid w:val="00C42E28"/>
    <w:rsid w:val="00C447FF"/>
    <w:rsid w:val="00C45B89"/>
    <w:rsid w:val="00C47305"/>
    <w:rsid w:val="00C539D6"/>
    <w:rsid w:val="00C56A97"/>
    <w:rsid w:val="00C61409"/>
    <w:rsid w:val="00C61425"/>
    <w:rsid w:val="00C632A1"/>
    <w:rsid w:val="00C634C5"/>
    <w:rsid w:val="00C657A7"/>
    <w:rsid w:val="00C764DC"/>
    <w:rsid w:val="00C816A0"/>
    <w:rsid w:val="00C87274"/>
    <w:rsid w:val="00C936B6"/>
    <w:rsid w:val="00C95293"/>
    <w:rsid w:val="00CA1767"/>
    <w:rsid w:val="00CA24AE"/>
    <w:rsid w:val="00CA4BE6"/>
    <w:rsid w:val="00CB63C4"/>
    <w:rsid w:val="00CB68E0"/>
    <w:rsid w:val="00CC10DB"/>
    <w:rsid w:val="00CC12E3"/>
    <w:rsid w:val="00CC6BCE"/>
    <w:rsid w:val="00CC6D02"/>
    <w:rsid w:val="00CD641F"/>
    <w:rsid w:val="00CE5C61"/>
    <w:rsid w:val="00CF1AB6"/>
    <w:rsid w:val="00CF1B2E"/>
    <w:rsid w:val="00CF24B8"/>
    <w:rsid w:val="00CF31C7"/>
    <w:rsid w:val="00D07316"/>
    <w:rsid w:val="00D10938"/>
    <w:rsid w:val="00D11EC5"/>
    <w:rsid w:val="00D125D9"/>
    <w:rsid w:val="00D12917"/>
    <w:rsid w:val="00D16CB7"/>
    <w:rsid w:val="00D22D9B"/>
    <w:rsid w:val="00D27E16"/>
    <w:rsid w:val="00D32270"/>
    <w:rsid w:val="00D32E00"/>
    <w:rsid w:val="00D358C1"/>
    <w:rsid w:val="00D512D9"/>
    <w:rsid w:val="00D5596B"/>
    <w:rsid w:val="00D61221"/>
    <w:rsid w:val="00D61354"/>
    <w:rsid w:val="00D61B1B"/>
    <w:rsid w:val="00D61E2A"/>
    <w:rsid w:val="00D71536"/>
    <w:rsid w:val="00D72B64"/>
    <w:rsid w:val="00D72E20"/>
    <w:rsid w:val="00D76C70"/>
    <w:rsid w:val="00D8425E"/>
    <w:rsid w:val="00D84678"/>
    <w:rsid w:val="00D904C5"/>
    <w:rsid w:val="00D933E1"/>
    <w:rsid w:val="00D946E0"/>
    <w:rsid w:val="00D95D01"/>
    <w:rsid w:val="00D96DDC"/>
    <w:rsid w:val="00D97888"/>
    <w:rsid w:val="00DA0666"/>
    <w:rsid w:val="00DA1559"/>
    <w:rsid w:val="00DA6628"/>
    <w:rsid w:val="00DB17EA"/>
    <w:rsid w:val="00DB4F96"/>
    <w:rsid w:val="00DB7F94"/>
    <w:rsid w:val="00DC1D67"/>
    <w:rsid w:val="00DC32E7"/>
    <w:rsid w:val="00DC4D46"/>
    <w:rsid w:val="00DD0A55"/>
    <w:rsid w:val="00DD7D3C"/>
    <w:rsid w:val="00DE397F"/>
    <w:rsid w:val="00DE3DF0"/>
    <w:rsid w:val="00DE7094"/>
    <w:rsid w:val="00DF7C05"/>
    <w:rsid w:val="00E156C2"/>
    <w:rsid w:val="00E15D14"/>
    <w:rsid w:val="00E16FCF"/>
    <w:rsid w:val="00E250D2"/>
    <w:rsid w:val="00E32E10"/>
    <w:rsid w:val="00E37F0A"/>
    <w:rsid w:val="00E43164"/>
    <w:rsid w:val="00E45C7C"/>
    <w:rsid w:val="00E501C0"/>
    <w:rsid w:val="00E536A2"/>
    <w:rsid w:val="00E56AFA"/>
    <w:rsid w:val="00E621F9"/>
    <w:rsid w:val="00E647E0"/>
    <w:rsid w:val="00E675B3"/>
    <w:rsid w:val="00E7207C"/>
    <w:rsid w:val="00E72100"/>
    <w:rsid w:val="00E7506F"/>
    <w:rsid w:val="00E75109"/>
    <w:rsid w:val="00E83983"/>
    <w:rsid w:val="00E8465B"/>
    <w:rsid w:val="00E858EA"/>
    <w:rsid w:val="00E91A42"/>
    <w:rsid w:val="00E92DE8"/>
    <w:rsid w:val="00E97E33"/>
    <w:rsid w:val="00EA11B0"/>
    <w:rsid w:val="00EB2B98"/>
    <w:rsid w:val="00EB3DB1"/>
    <w:rsid w:val="00EB6CA4"/>
    <w:rsid w:val="00EC7A17"/>
    <w:rsid w:val="00ED0AA5"/>
    <w:rsid w:val="00ED593F"/>
    <w:rsid w:val="00ED7A84"/>
    <w:rsid w:val="00EE3995"/>
    <w:rsid w:val="00EF1C7E"/>
    <w:rsid w:val="00EF1E32"/>
    <w:rsid w:val="00EF3AE4"/>
    <w:rsid w:val="00EF5193"/>
    <w:rsid w:val="00F0309B"/>
    <w:rsid w:val="00F2036C"/>
    <w:rsid w:val="00F37D3F"/>
    <w:rsid w:val="00F47A08"/>
    <w:rsid w:val="00F510D8"/>
    <w:rsid w:val="00F60FBB"/>
    <w:rsid w:val="00F64724"/>
    <w:rsid w:val="00F6499E"/>
    <w:rsid w:val="00F659D9"/>
    <w:rsid w:val="00F66EB1"/>
    <w:rsid w:val="00F70257"/>
    <w:rsid w:val="00F71150"/>
    <w:rsid w:val="00F743BC"/>
    <w:rsid w:val="00F757DF"/>
    <w:rsid w:val="00F9087C"/>
    <w:rsid w:val="00F91D76"/>
    <w:rsid w:val="00F93824"/>
    <w:rsid w:val="00FA17D4"/>
    <w:rsid w:val="00FA1EE5"/>
    <w:rsid w:val="00FA225C"/>
    <w:rsid w:val="00FA76B0"/>
    <w:rsid w:val="00FB3C58"/>
    <w:rsid w:val="00FB3DC2"/>
    <w:rsid w:val="00FB679E"/>
    <w:rsid w:val="00FC03BB"/>
    <w:rsid w:val="00FC3F61"/>
    <w:rsid w:val="00FC60E5"/>
    <w:rsid w:val="00FC73EA"/>
    <w:rsid w:val="00FE234A"/>
    <w:rsid w:val="00FF5587"/>
    <w:rsid w:val="00FF6D44"/>
    <w:rsid w:val="0846308C"/>
    <w:rsid w:val="1059CCCB"/>
    <w:rsid w:val="17E6D941"/>
    <w:rsid w:val="1882F4BB"/>
    <w:rsid w:val="23275B8D"/>
    <w:rsid w:val="245C18D9"/>
    <w:rsid w:val="248FF08B"/>
    <w:rsid w:val="2719D837"/>
    <w:rsid w:val="4ADB213F"/>
    <w:rsid w:val="5D10DB4A"/>
    <w:rsid w:val="6034EFD3"/>
    <w:rsid w:val="72F7B661"/>
    <w:rsid w:val="77284E9C"/>
    <w:rsid w:val="7B677E1D"/>
    <w:rsid w:val="7F767FB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337F4"/>
  <w15:chartTrackingRefBased/>
  <w15:docId w15:val="{75E0A4F9-C164-4129-8647-48FD28FF9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16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16A0"/>
  </w:style>
  <w:style w:type="paragraph" w:styleId="Footer">
    <w:name w:val="footer"/>
    <w:basedOn w:val="Normal"/>
    <w:link w:val="FooterChar"/>
    <w:uiPriority w:val="99"/>
    <w:unhideWhenUsed/>
    <w:rsid w:val="00C816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6A0"/>
  </w:style>
  <w:style w:type="paragraph" w:styleId="BalloonText">
    <w:name w:val="Balloon Text"/>
    <w:basedOn w:val="Normal"/>
    <w:link w:val="BalloonTextChar"/>
    <w:uiPriority w:val="99"/>
    <w:semiHidden/>
    <w:unhideWhenUsed/>
    <w:rsid w:val="002662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213"/>
    <w:rPr>
      <w:rFonts w:ascii="Segoe UI" w:hAnsi="Segoe UI" w:cs="Segoe UI"/>
      <w:sz w:val="18"/>
      <w:szCs w:val="18"/>
    </w:rPr>
  </w:style>
  <w:style w:type="character" w:styleId="CommentReference">
    <w:name w:val="annotation reference"/>
    <w:basedOn w:val="DefaultParagraphFont"/>
    <w:uiPriority w:val="99"/>
    <w:semiHidden/>
    <w:unhideWhenUsed/>
    <w:rsid w:val="0092622D"/>
    <w:rPr>
      <w:sz w:val="16"/>
      <w:szCs w:val="16"/>
    </w:rPr>
  </w:style>
  <w:style w:type="paragraph" w:styleId="CommentText">
    <w:name w:val="annotation text"/>
    <w:basedOn w:val="Normal"/>
    <w:link w:val="CommentTextChar"/>
    <w:uiPriority w:val="99"/>
    <w:unhideWhenUsed/>
    <w:rsid w:val="0092622D"/>
    <w:pPr>
      <w:spacing w:line="240" w:lineRule="auto"/>
    </w:pPr>
    <w:rPr>
      <w:sz w:val="20"/>
      <w:szCs w:val="20"/>
    </w:rPr>
  </w:style>
  <w:style w:type="character" w:customStyle="1" w:styleId="CommentTextChar">
    <w:name w:val="Comment Text Char"/>
    <w:basedOn w:val="DefaultParagraphFont"/>
    <w:link w:val="CommentText"/>
    <w:uiPriority w:val="99"/>
    <w:rsid w:val="0092622D"/>
    <w:rPr>
      <w:sz w:val="20"/>
      <w:szCs w:val="20"/>
    </w:rPr>
  </w:style>
  <w:style w:type="paragraph" w:styleId="CommentSubject">
    <w:name w:val="annotation subject"/>
    <w:basedOn w:val="CommentText"/>
    <w:next w:val="CommentText"/>
    <w:link w:val="CommentSubjectChar"/>
    <w:uiPriority w:val="99"/>
    <w:semiHidden/>
    <w:unhideWhenUsed/>
    <w:rsid w:val="0092622D"/>
    <w:rPr>
      <w:b/>
      <w:bCs/>
    </w:rPr>
  </w:style>
  <w:style w:type="character" w:customStyle="1" w:styleId="CommentSubjectChar">
    <w:name w:val="Comment Subject Char"/>
    <w:basedOn w:val="CommentTextChar"/>
    <w:link w:val="CommentSubject"/>
    <w:uiPriority w:val="99"/>
    <w:semiHidden/>
    <w:rsid w:val="0092622D"/>
    <w:rPr>
      <w:b/>
      <w:bCs/>
      <w:sz w:val="20"/>
      <w:szCs w:val="20"/>
    </w:rPr>
  </w:style>
  <w:style w:type="character" w:styleId="Hyperlink">
    <w:name w:val="Hyperlink"/>
    <w:unhideWhenUsed/>
    <w:rsid w:val="00D904C5"/>
    <w:rPr>
      <w:color w:val="0000FF"/>
      <w:u w:val="single"/>
    </w:rPr>
  </w:style>
  <w:style w:type="character" w:styleId="UnresolvedMention">
    <w:name w:val="Unresolved Mention"/>
    <w:basedOn w:val="DefaultParagraphFont"/>
    <w:uiPriority w:val="99"/>
    <w:semiHidden/>
    <w:unhideWhenUsed/>
    <w:rsid w:val="00EA11B0"/>
    <w:rPr>
      <w:color w:val="605E5C"/>
      <w:shd w:val="clear" w:color="auto" w:fill="E1DFDD"/>
    </w:rPr>
  </w:style>
  <w:style w:type="table" w:styleId="TableGrid">
    <w:name w:val="Table Grid"/>
    <w:basedOn w:val="TableNormal"/>
    <w:uiPriority w:val="39"/>
    <w:rsid w:val="00A34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7B37"/>
    <w:pPr>
      <w:ind w:left="720"/>
      <w:contextualSpacing/>
    </w:pPr>
  </w:style>
  <w:style w:type="paragraph" w:styleId="NormalWeb">
    <w:name w:val="Normal (Web)"/>
    <w:basedOn w:val="Normal"/>
    <w:uiPriority w:val="99"/>
    <w:unhideWhenUsed/>
    <w:rsid w:val="0052590F"/>
    <w:pPr>
      <w:spacing w:before="100" w:beforeAutospacing="1" w:after="100" w:afterAutospacing="1" w:line="240" w:lineRule="auto"/>
    </w:pPr>
    <w:rPr>
      <w:rFonts w:ascii="Times New Roman" w:eastAsia="Times New Roman" w:hAnsi="Times New Roman" w:cs="Times New Roman"/>
      <w:sz w:val="24"/>
      <w:szCs w:val="24"/>
      <w:lang w:eastAsia="ko-KR"/>
    </w:rPr>
  </w:style>
  <w:style w:type="paragraph" w:styleId="Revision">
    <w:name w:val="Revision"/>
    <w:hidden/>
    <w:uiPriority w:val="99"/>
    <w:semiHidden/>
    <w:rsid w:val="007A576D"/>
    <w:pPr>
      <w:spacing w:after="0" w:line="240" w:lineRule="auto"/>
    </w:pPr>
  </w:style>
  <w:style w:type="character" w:styleId="FollowedHyperlink">
    <w:name w:val="FollowedHyperlink"/>
    <w:basedOn w:val="DefaultParagraphFont"/>
    <w:uiPriority w:val="99"/>
    <w:semiHidden/>
    <w:unhideWhenUsed/>
    <w:rsid w:val="006D02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17061">
      <w:bodyDiv w:val="1"/>
      <w:marLeft w:val="0"/>
      <w:marRight w:val="0"/>
      <w:marTop w:val="0"/>
      <w:marBottom w:val="0"/>
      <w:divBdr>
        <w:top w:val="none" w:sz="0" w:space="0" w:color="auto"/>
        <w:left w:val="none" w:sz="0" w:space="0" w:color="auto"/>
        <w:bottom w:val="none" w:sz="0" w:space="0" w:color="auto"/>
        <w:right w:val="none" w:sz="0" w:space="0" w:color="auto"/>
      </w:divBdr>
    </w:div>
    <w:div w:id="86876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ph.org.uk/media/3450/public-health-curriculum-v13.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phiuk.org/local-health-global-profi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uc@fph.org.uk" TargetMode="External"/><Relationship Id="rId5" Type="http://schemas.openxmlformats.org/officeDocument/2006/relationships/numbering" Target="numbering.xml"/><Relationship Id="rId15" Type="http://schemas.openxmlformats.org/officeDocument/2006/relationships/hyperlink" Target="mailto:Matt.Egan@lshtm.ac.uk"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b4846@bath.ac.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932F09C3A23D4998B9EA31F785FD95" ma:contentTypeVersion="13" ma:contentTypeDescription="Create a new document." ma:contentTypeScope="" ma:versionID="84c801e36ee5e31a3102ff20221292f1">
  <xsd:schema xmlns:xsd="http://www.w3.org/2001/XMLSchema" xmlns:xs="http://www.w3.org/2001/XMLSchema" xmlns:p="http://schemas.microsoft.com/office/2006/metadata/properties" xmlns:ns2="3f7fc2bf-407b-4a43-989f-dd7e803d576b" xmlns:ns3="107f3248-7408-4af3-8a1e-7daa86aacaf3" targetNamespace="http://schemas.microsoft.com/office/2006/metadata/properties" ma:root="true" ma:fieldsID="b49ae22c883309abee71b4b7d2379f38" ns2:_="" ns3:_="">
    <xsd:import namespace="3f7fc2bf-407b-4a43-989f-dd7e803d576b"/>
    <xsd:import namespace="107f3248-7408-4af3-8a1e-7daa86aaca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fc2bf-407b-4a43-989f-dd7e803d5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b4c895c-a328-49c6-bb97-e2f335a09b3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7f3248-7408-4af3-8a1e-7daa86aacaf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4fd94f8-d53f-484d-8b39-ddf7dd448415}" ma:internalName="TaxCatchAll" ma:showField="CatchAllData" ma:web="107f3248-7408-4af3-8a1e-7daa86aaca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7fc2bf-407b-4a43-989f-dd7e803d576b">
      <Terms xmlns="http://schemas.microsoft.com/office/infopath/2007/PartnerControls"/>
    </lcf76f155ced4ddcb4097134ff3c332f>
    <TaxCatchAll xmlns="107f3248-7408-4af3-8a1e-7daa86aacaf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D84DD1-5377-4790-BCCA-3AF293263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fc2bf-407b-4a43-989f-dd7e803d576b"/>
    <ds:schemaRef ds:uri="107f3248-7408-4af3-8a1e-7daa86aac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0DA882-1501-4E6B-A1E3-89C9FEBE9BBF}">
  <ds:schemaRefs>
    <ds:schemaRef ds:uri="http://schemas.openxmlformats.org/officeDocument/2006/bibliography"/>
  </ds:schemaRefs>
</ds:datastoreItem>
</file>

<file path=customXml/itemProps3.xml><?xml version="1.0" encoding="utf-8"?>
<ds:datastoreItem xmlns:ds="http://schemas.openxmlformats.org/officeDocument/2006/customXml" ds:itemID="{EAF8250F-B028-412F-ADA5-B9EDF19EFC91}">
  <ds:schemaRefs>
    <ds:schemaRef ds:uri="http://schemas.microsoft.com/office/2006/metadata/properties"/>
    <ds:schemaRef ds:uri="http://schemas.microsoft.com/office/infopath/2007/PartnerControls"/>
    <ds:schemaRef ds:uri="3f7fc2bf-407b-4a43-989f-dd7e803d576b"/>
    <ds:schemaRef ds:uri="107f3248-7408-4af3-8a1e-7daa86aacaf3"/>
  </ds:schemaRefs>
</ds:datastoreItem>
</file>

<file path=customXml/itemProps4.xml><?xml version="1.0" encoding="utf-8"?>
<ds:datastoreItem xmlns:ds="http://schemas.openxmlformats.org/officeDocument/2006/customXml" ds:itemID="{702F2CE6-258A-4528-B5F3-858D120FA1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2115</Words>
  <Characters>12310</Characters>
  <Application>Microsoft Office Word</Application>
  <DocSecurity>0</DocSecurity>
  <Lines>477</Lines>
  <Paragraphs>177</Paragraphs>
  <ScaleCrop>false</ScaleCrop>
  <Company>Challow</Company>
  <LinksUpToDate>false</LinksUpToDate>
  <CharactersWithSpaces>14532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Curic</dc:creator>
  <cp:keywords/>
  <dc:description/>
  <cp:lastModifiedBy>Victoria Strode</cp:lastModifiedBy>
  <cp:revision>39</cp:revision>
  <cp:lastPrinted>2019-02-28T17:26:00Z</cp:lastPrinted>
  <dcterms:created xsi:type="dcterms:W3CDTF">2026-03-17T12:29:00Z</dcterms:created>
  <dcterms:modified xsi:type="dcterms:W3CDTF">2026-04-08T12:48:00Z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0x01010049932F09C3A23D4998B9EA31F785FD95</vt:lpwstr>
  </property>
  <property fmtid="{D5CDD505-2E9C-101B-9397-08002B2CF9AE}" pid="3" name="MediaServiceImageTags">
    <vt:lpwstr/>
  </property>
</Properties>
</file>